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ED28" w14:textId="77777777" w:rsidR="007B3E1C" w:rsidRPr="00C47A6A" w:rsidRDefault="007B3E1C" w:rsidP="00A71C26">
      <w:pPr>
        <w:pStyle w:val="Titre2"/>
      </w:pPr>
      <w:r w:rsidRPr="00A71C26">
        <w:t>Organisation</w:t>
      </w:r>
    </w:p>
    <w:p w14:paraId="50D5F1AB" w14:textId="77777777" w:rsidR="007B3E1C" w:rsidRPr="00C47A6A" w:rsidRDefault="007B3E1C" w:rsidP="006E3752">
      <w:pPr>
        <w:jc w:val="both"/>
      </w:pPr>
      <w:r w:rsidRPr="00C47A6A">
        <w:t xml:space="preserve">Le Club </w:t>
      </w:r>
      <w:r>
        <w:rPr>
          <w:rFonts w:ascii="Tekton Pro" w:hAnsi="Tekton Pro"/>
          <w:b/>
        </w:rPr>
        <w:t>V.R.A.C.C.</w:t>
      </w:r>
      <w:r w:rsidRPr="00C47A6A">
        <w:rPr>
          <w:rFonts w:ascii="Tekton Pro" w:hAnsi="Tekton Pro"/>
          <w:b/>
        </w:rPr>
        <w:t>88</w:t>
      </w:r>
      <w:r w:rsidRPr="00C47A6A">
        <w:t xml:space="preserve"> </w:t>
      </w:r>
      <w:r w:rsidRPr="00DF607D">
        <w:t>organise</w:t>
      </w:r>
      <w:r w:rsidRPr="00C47A6A">
        <w:t xml:space="preserve"> le </w:t>
      </w:r>
      <w:r w:rsidRPr="007027A4">
        <w:rPr>
          <w:b/>
          <w:bCs/>
          <w:noProof/>
          <w:u w:val="single"/>
        </w:rPr>
        <w:t>Samedi</w:t>
      </w:r>
      <w:r w:rsidRPr="00102A94">
        <w:rPr>
          <w:b/>
          <w:bCs/>
          <w:u w:val="single"/>
        </w:rPr>
        <w:t xml:space="preserve"> </w:t>
      </w:r>
      <w:r w:rsidRPr="007027A4">
        <w:rPr>
          <w:b/>
          <w:bCs/>
          <w:noProof/>
          <w:u w:val="single"/>
        </w:rPr>
        <w:t>26 septembre 2026</w:t>
      </w:r>
      <w:r w:rsidRPr="00C47A6A">
        <w:t xml:space="preserve">, une épreuve automobile de navigation d’environ </w:t>
      </w:r>
      <w:r w:rsidRPr="007027A4">
        <w:rPr>
          <w:noProof/>
        </w:rPr>
        <w:t>140</w:t>
      </w:r>
      <w:r>
        <w:t> </w:t>
      </w:r>
      <w:r w:rsidRPr="00C47A6A">
        <w:t xml:space="preserve">kilomètres, ouverte à tous les véhicules, avec priorité donnée aux véhicules anciens et sportifs et dénommée </w:t>
      </w:r>
      <w:r>
        <w:t>« </w:t>
      </w:r>
      <w:r w:rsidRPr="007027A4">
        <w:rPr>
          <w:noProof/>
        </w:rPr>
        <w:t>Balade du Dahut - édition 2026</w:t>
      </w:r>
      <w:r>
        <w:rPr>
          <w:noProof/>
        </w:rPr>
        <w:t> »</w:t>
      </w:r>
      <w:r w:rsidRPr="00C47A6A">
        <w:t>.</w:t>
      </w:r>
      <w:r>
        <w:t xml:space="preserve"> </w:t>
      </w:r>
      <w:r w:rsidRPr="001F0830">
        <w:rPr>
          <w:caps/>
        </w:rPr>
        <w:t>à</w:t>
      </w:r>
      <w:r>
        <w:t xml:space="preserve"> titre indicatif et sauf cas de force majeure, l</w:t>
      </w:r>
      <w:r w:rsidRPr="00C47A6A">
        <w:t>e départ aura lieu à</w:t>
      </w:r>
      <w:r>
        <w:t xml:space="preserve"> </w:t>
      </w:r>
      <w:r w:rsidRPr="007027A4">
        <w:rPr>
          <w:noProof/>
        </w:rPr>
        <w:t>Saint-Pierremont</w:t>
      </w:r>
      <w:r w:rsidRPr="00C47A6A">
        <w:t>, composé d’une 1</w:t>
      </w:r>
      <w:r w:rsidRPr="00C47A6A">
        <w:rPr>
          <w:vertAlign w:val="superscript"/>
        </w:rPr>
        <w:t>ère</w:t>
      </w:r>
      <w:r w:rsidRPr="00C47A6A">
        <w:t xml:space="preserve"> étape d’environ </w:t>
      </w:r>
      <w:r w:rsidRPr="007027A4">
        <w:rPr>
          <w:noProof/>
        </w:rPr>
        <w:t>70</w:t>
      </w:r>
      <w:r>
        <w:t> </w:t>
      </w:r>
      <w:r w:rsidRPr="00C47A6A">
        <w:t>kilomètres, d’une pause et d’une 2</w:t>
      </w:r>
      <w:r w:rsidRPr="00C47A6A">
        <w:rPr>
          <w:vertAlign w:val="superscript"/>
        </w:rPr>
        <w:t>ème</w:t>
      </w:r>
      <w:r w:rsidRPr="00C47A6A">
        <w:t xml:space="preserve"> étape d’environ</w:t>
      </w:r>
      <w:r>
        <w:t xml:space="preserve"> </w:t>
      </w:r>
      <w:r w:rsidRPr="007027A4">
        <w:rPr>
          <w:noProof/>
        </w:rPr>
        <w:t>70</w:t>
      </w:r>
      <w:r>
        <w:t xml:space="preserve"> </w:t>
      </w:r>
      <w:r w:rsidRPr="00E44D33">
        <w:t>kilomètres</w:t>
      </w:r>
      <w:r w:rsidRPr="00C47A6A">
        <w:t xml:space="preserve"> se finissant en début de soirée </w:t>
      </w:r>
      <w:r>
        <w:t xml:space="preserve">à </w:t>
      </w:r>
      <w:r w:rsidRPr="007027A4">
        <w:rPr>
          <w:noProof/>
        </w:rPr>
        <w:t>Jeanménil</w:t>
      </w:r>
      <w:r w:rsidRPr="00C47A6A">
        <w:t>.</w:t>
      </w:r>
    </w:p>
    <w:p w14:paraId="3AA51AAB" w14:textId="77777777" w:rsidR="007B3E1C" w:rsidRDefault="007B3E1C" w:rsidP="00C07480">
      <w:r w:rsidRPr="00BB185C">
        <w:t xml:space="preserve">Le secrétariat de l’épreuve est </w:t>
      </w:r>
      <w:r>
        <w:t xml:space="preserve">établi à l’adresse suivante </w:t>
      </w:r>
      <w:r w:rsidRPr="00BB185C">
        <w:t>:</w:t>
      </w:r>
    </w:p>
    <w:p w14:paraId="6AFCDB06" w14:textId="77777777" w:rsidR="007B3E1C" w:rsidRDefault="007B3E1C" w:rsidP="00C07480">
      <w:pPr>
        <w:ind w:left="1701"/>
      </w:pPr>
      <w:r>
        <w:t>VRACC88</w:t>
      </w:r>
      <w:r>
        <w:br/>
        <w:t xml:space="preserve"> </w:t>
      </w:r>
      <w:r w:rsidRPr="007027A4">
        <w:rPr>
          <w:noProof/>
        </w:rPr>
        <w:t>Philippe Gauthier</w:t>
      </w:r>
      <w:r>
        <w:rPr>
          <w:noProof/>
        </w:rPr>
        <w:br/>
      </w:r>
      <w:r w:rsidRPr="007027A4">
        <w:rPr>
          <w:noProof/>
        </w:rPr>
        <w:t>46 Faubourg de la Chipotte</w:t>
      </w:r>
      <w:r>
        <w:rPr>
          <w:noProof/>
        </w:rPr>
        <w:br/>
      </w:r>
      <w:r w:rsidRPr="007027A4">
        <w:rPr>
          <w:noProof/>
        </w:rPr>
        <w:t>88700 Rambervillers</w:t>
      </w:r>
    </w:p>
    <w:p w14:paraId="016B6B45" w14:textId="77777777" w:rsidR="007B3E1C" w:rsidRPr="00C47A6A" w:rsidRDefault="007B3E1C" w:rsidP="00BB185C">
      <w:r>
        <w:t>Tout courriel en rapport à cette épreuve devra être adressé à :</w:t>
      </w:r>
      <w:r w:rsidRPr="00BB185C">
        <w:t xml:space="preserve"> </w:t>
      </w:r>
      <w:r w:rsidRPr="00C154A6">
        <w:rPr>
          <w:b/>
          <w:noProof/>
          <w:u w:val="single"/>
        </w:rPr>
        <w:t>club.vracc88@gmail.com</w:t>
      </w:r>
    </w:p>
    <w:p w14:paraId="10FEF3BC" w14:textId="77777777" w:rsidR="007B3E1C" w:rsidRPr="00C47A6A" w:rsidRDefault="007B3E1C" w:rsidP="00A71C26">
      <w:pPr>
        <w:pStyle w:val="Titre2"/>
      </w:pPr>
      <w:r>
        <w:t>R</w:t>
      </w:r>
      <w:r w:rsidRPr="00C47A6A">
        <w:t>esponsabilités</w:t>
      </w:r>
    </w:p>
    <w:p w14:paraId="1FD93995" w14:textId="77777777" w:rsidR="007B3E1C" w:rsidRPr="00C47A6A" w:rsidRDefault="007B3E1C" w:rsidP="00C078B4">
      <w:pPr>
        <w:jc w:val="both"/>
      </w:pPr>
      <w:r w:rsidRPr="00C47A6A">
        <w:t xml:space="preserve">Les </w:t>
      </w:r>
      <w:r w:rsidRPr="00DF607D">
        <w:t>organisateurs</w:t>
      </w:r>
      <w:r w:rsidRPr="00C47A6A">
        <w:t xml:space="preserve"> dégagent toutes responsabilités en dehors de la durée officielle de la manifestation, qui sera déclarée ouverte le </w:t>
      </w:r>
      <w:r w:rsidRPr="007027A4">
        <w:rPr>
          <w:b/>
          <w:noProof/>
          <w:u w:val="single"/>
        </w:rPr>
        <w:t>26 septembre 2026</w:t>
      </w:r>
      <w:r>
        <w:rPr>
          <w:rStyle w:val="Emphasis1"/>
        </w:rPr>
        <w:t xml:space="preserve"> </w:t>
      </w:r>
      <w:r w:rsidRPr="006167FE">
        <w:rPr>
          <w:rStyle w:val="Emphasis1"/>
        </w:rPr>
        <w:t xml:space="preserve">à </w:t>
      </w:r>
      <w:r w:rsidRPr="007027A4">
        <w:rPr>
          <w:b/>
          <w:noProof/>
          <w:u w:val="single"/>
        </w:rPr>
        <w:t>13h00</w:t>
      </w:r>
      <w:r w:rsidRPr="00C47A6A">
        <w:t xml:space="preserve"> et fermée le </w:t>
      </w:r>
      <w:r w:rsidRPr="007027A4">
        <w:rPr>
          <w:b/>
          <w:noProof/>
          <w:u w:val="single"/>
        </w:rPr>
        <w:t>26 septembre 2026</w:t>
      </w:r>
      <w:r w:rsidRPr="006167FE">
        <w:rPr>
          <w:rStyle w:val="Emphasis1"/>
        </w:rPr>
        <w:t xml:space="preserve"> à </w:t>
      </w:r>
      <w:r w:rsidRPr="007027A4">
        <w:rPr>
          <w:b/>
          <w:noProof/>
          <w:u w:val="single"/>
        </w:rPr>
        <w:t>22h00</w:t>
      </w:r>
      <w:r w:rsidRPr="00C47A6A">
        <w:t xml:space="preserve"> pour la partie routière. L’organisation se réserve le droit de modifier ou d’annuler</w:t>
      </w:r>
      <w:r>
        <w:t xml:space="preserve"> </w:t>
      </w:r>
      <w:r w:rsidRPr="00C47A6A">
        <w:t>tout ou</w:t>
      </w:r>
      <w:r>
        <w:t xml:space="preserve"> </w:t>
      </w:r>
      <w:r w:rsidRPr="00C47A6A">
        <w:t>partie de certaines étapes, pour le bon déroulement de la manifestation.</w:t>
      </w:r>
    </w:p>
    <w:p w14:paraId="6B82D6A4" w14:textId="77777777" w:rsidR="007B3E1C" w:rsidRPr="00C47A6A" w:rsidRDefault="007B3E1C" w:rsidP="00A71C26">
      <w:pPr>
        <w:pStyle w:val="Titre2"/>
      </w:pPr>
      <w:r>
        <w:t>D</w:t>
      </w:r>
      <w:r w:rsidRPr="00C47A6A">
        <w:t>roits d’engagements</w:t>
      </w:r>
    </w:p>
    <w:p w14:paraId="15713B0B" w14:textId="77777777" w:rsidR="007B3E1C" w:rsidRPr="00C47A6A" w:rsidRDefault="007B3E1C" w:rsidP="00522E5A">
      <w:pPr>
        <w:jc w:val="both"/>
      </w:pPr>
      <w:r w:rsidRPr="00C47A6A">
        <w:t xml:space="preserve">Pour un </w:t>
      </w:r>
      <w:r w:rsidRPr="00DF607D">
        <w:t>équipage</w:t>
      </w:r>
      <w:r w:rsidRPr="00C47A6A">
        <w:t xml:space="preserve"> de deux personnes</w:t>
      </w:r>
      <w:r>
        <w:t>,</w:t>
      </w:r>
      <w:r w:rsidRPr="00C47A6A">
        <w:t xml:space="preserve"> l’engagement </w:t>
      </w:r>
      <w:r w:rsidRPr="00E44D33">
        <w:t>comprend </w:t>
      </w:r>
      <w:r w:rsidRPr="00C47A6A">
        <w:t>:</w:t>
      </w:r>
    </w:p>
    <w:p w14:paraId="33F2CE9E" w14:textId="77777777" w:rsidR="007B3E1C" w:rsidRPr="00C47A6A" w:rsidRDefault="007B3E1C" w:rsidP="00522E5A">
      <w:pPr>
        <w:pStyle w:val="Paragraphedeliste"/>
        <w:numPr>
          <w:ilvl w:val="0"/>
          <w:numId w:val="2"/>
        </w:numPr>
        <w:jc w:val="both"/>
      </w:pPr>
      <w:r w:rsidRPr="00C47A6A">
        <w:t xml:space="preserve">Les </w:t>
      </w:r>
      <w:r w:rsidRPr="00DF607D">
        <w:t>frais</w:t>
      </w:r>
      <w:r w:rsidRPr="00C47A6A">
        <w:t xml:space="preserve"> administratifs, le road book…</w:t>
      </w:r>
    </w:p>
    <w:p w14:paraId="04ED5107" w14:textId="77777777" w:rsidR="007B3E1C" w:rsidRPr="00C47A6A" w:rsidRDefault="007B3E1C" w:rsidP="00522E5A">
      <w:pPr>
        <w:pStyle w:val="Paragraphedeliste"/>
        <w:numPr>
          <w:ilvl w:val="0"/>
          <w:numId w:val="2"/>
        </w:numPr>
        <w:jc w:val="both"/>
      </w:pPr>
      <w:r w:rsidRPr="00C47A6A">
        <w:t>Le casse</w:t>
      </w:r>
      <w:r>
        <w:t>-</w:t>
      </w:r>
      <w:r w:rsidRPr="00C47A6A">
        <w:t>croute de la pause avec la boisson,</w:t>
      </w:r>
    </w:p>
    <w:p w14:paraId="1F4A33EA" w14:textId="77777777" w:rsidR="007B3E1C" w:rsidRPr="00C47A6A" w:rsidRDefault="007B3E1C" w:rsidP="00522E5A">
      <w:pPr>
        <w:pStyle w:val="Paragraphedeliste"/>
        <w:numPr>
          <w:ilvl w:val="0"/>
          <w:numId w:val="2"/>
        </w:numPr>
        <w:jc w:val="both"/>
      </w:pPr>
      <w:r w:rsidRPr="00C47A6A">
        <w:t>Le repas du soir (boissons en sus) pour deux personnes,</w:t>
      </w:r>
    </w:p>
    <w:p w14:paraId="7CB65E96" w14:textId="77777777" w:rsidR="007B3E1C" w:rsidRPr="00C47A6A" w:rsidRDefault="007B3E1C" w:rsidP="00522E5A">
      <w:pPr>
        <w:pStyle w:val="Paragraphedeliste"/>
        <w:numPr>
          <w:ilvl w:val="0"/>
          <w:numId w:val="2"/>
        </w:numPr>
        <w:jc w:val="both"/>
      </w:pPr>
      <w:r w:rsidRPr="00C47A6A">
        <w:t>Les récompenses.</w:t>
      </w:r>
    </w:p>
    <w:p w14:paraId="7B57A4BD" w14:textId="77777777" w:rsidR="007B3E1C" w:rsidRDefault="007B3E1C" w:rsidP="00522E5A">
      <w:pPr>
        <w:jc w:val="both"/>
      </w:pPr>
      <w:r w:rsidRPr="00C47A6A">
        <w:t xml:space="preserve">Le montant de </w:t>
      </w:r>
      <w:r w:rsidRPr="00DF607D">
        <w:t>l’inscription</w:t>
      </w:r>
      <w:r w:rsidRPr="00C47A6A">
        <w:t xml:space="preserve"> est de </w:t>
      </w:r>
      <w:r w:rsidRPr="007027A4">
        <w:rPr>
          <w:b/>
          <w:noProof/>
          <w:u w:val="single"/>
        </w:rPr>
        <w:t>95</w:t>
      </w:r>
      <w:r>
        <w:rPr>
          <w:b/>
          <w:noProof/>
          <w:u w:val="single"/>
        </w:rPr>
        <w:t>€</w:t>
      </w:r>
      <w:r w:rsidRPr="00C47A6A">
        <w:t xml:space="preserve">. </w:t>
      </w:r>
      <w:r>
        <w:t>L’inscription doit respecter les points suivants :</w:t>
      </w:r>
    </w:p>
    <w:p w14:paraId="6C57D76D" w14:textId="77777777" w:rsidR="007B3E1C" w:rsidRDefault="007B3E1C" w:rsidP="009B5D9E">
      <w:pPr>
        <w:pStyle w:val="ListeNiveau1"/>
      </w:pPr>
      <w:r>
        <w:t xml:space="preserve">Une </w:t>
      </w:r>
      <w:r w:rsidRPr="009B5D9E">
        <w:t>inscription</w:t>
      </w:r>
      <w:r>
        <w:t xml:space="preserve"> doit</w:t>
      </w:r>
      <w:r w:rsidRPr="00C47A6A">
        <w:t xml:space="preserve"> être </w:t>
      </w:r>
      <w:r w:rsidRPr="006167FE">
        <w:rPr>
          <w:rStyle w:val="Emphasis1"/>
        </w:rPr>
        <w:t>impérativement</w:t>
      </w:r>
      <w:r w:rsidRPr="00C47A6A">
        <w:t xml:space="preserve"> accompagné</w:t>
      </w:r>
      <w:r>
        <w:t>e</w:t>
      </w:r>
      <w:r w:rsidRPr="00C47A6A">
        <w:t xml:space="preserve"> d</w:t>
      </w:r>
      <w:r>
        <w:t>e</w:t>
      </w:r>
      <w:r w:rsidRPr="00C47A6A">
        <w:t xml:space="preserve"> </w:t>
      </w:r>
      <w:r>
        <w:t xml:space="preserve">son </w:t>
      </w:r>
      <w:r w:rsidRPr="00C47A6A">
        <w:t xml:space="preserve">règlement </w:t>
      </w:r>
      <w:r>
        <w:t>pour pouvoir être validée. Elle ne sera</w:t>
      </w:r>
      <w:r w:rsidRPr="00C47A6A">
        <w:t xml:space="preserve"> prise en compte que si elle est </w:t>
      </w:r>
      <w:r>
        <w:t xml:space="preserve">déposée avec un </w:t>
      </w:r>
      <w:r w:rsidRPr="00C47A6A">
        <w:t xml:space="preserve">bulletin d’inscription </w:t>
      </w:r>
      <w:r>
        <w:t xml:space="preserve">correctement </w:t>
      </w:r>
      <w:r w:rsidRPr="00C47A6A">
        <w:t xml:space="preserve">rempli et signé </w:t>
      </w:r>
      <w:r>
        <w:t xml:space="preserve">et </w:t>
      </w:r>
      <w:r w:rsidRPr="00C47A6A">
        <w:t>accompagné</w:t>
      </w:r>
      <w:r>
        <w:t>e du règlement</w:t>
      </w:r>
      <w:r w:rsidRPr="00C47A6A">
        <w:t xml:space="preserve"> du montant d</w:t>
      </w:r>
      <w:r>
        <w:t>e l’inscription et des éventuelles options retenues</w:t>
      </w:r>
    </w:p>
    <w:p w14:paraId="00F058AD" w14:textId="77777777" w:rsidR="007B3E1C" w:rsidRPr="00C47A6A" w:rsidRDefault="007B3E1C" w:rsidP="009B5D9E">
      <w:pPr>
        <w:pStyle w:val="ListeNiveau1"/>
      </w:pPr>
      <w:r>
        <w:t>Une inscription être adressée à l’organisateur par courrier postal ou par courriel.</w:t>
      </w:r>
    </w:p>
    <w:p w14:paraId="1F86A3DD" w14:textId="77777777" w:rsidR="007B3E1C" w:rsidRDefault="007B3E1C" w:rsidP="009B5D9E">
      <w:pPr>
        <w:pStyle w:val="ListeNiveau1"/>
      </w:pPr>
      <w:r>
        <w:t>Le règlement peut être réalisé</w:t>
      </w:r>
    </w:p>
    <w:p w14:paraId="0B4925EA" w14:textId="77777777" w:rsidR="007B3E1C" w:rsidRDefault="007B3E1C" w:rsidP="009B5D9E">
      <w:pPr>
        <w:pStyle w:val="ListeNiveau2"/>
      </w:pPr>
      <w:r>
        <w:t xml:space="preserve">par chèque, </w:t>
      </w:r>
      <w:r w:rsidRPr="00C47A6A">
        <w:t xml:space="preserve">libellé à l’ordre de </w:t>
      </w:r>
      <w:r>
        <w:rPr>
          <w:rStyle w:val="VRACC88"/>
        </w:rPr>
        <w:t>V.R.A.C.C.88</w:t>
      </w:r>
      <w:r>
        <w:t>.</w:t>
      </w:r>
      <w:r>
        <w:br/>
        <w:t>Solution pratique si envoi de l’inscription par courrier postal,</w:t>
      </w:r>
    </w:p>
    <w:p w14:paraId="10402BB5" w14:textId="77777777" w:rsidR="007B3E1C" w:rsidRDefault="007B3E1C" w:rsidP="009B5D9E">
      <w:pPr>
        <w:pStyle w:val="ListeNiveau2"/>
      </w:pPr>
      <w:r>
        <w:t>par virement (voir coordonnées bancaires sur le bulletin d’inscription).</w:t>
      </w:r>
      <w:r>
        <w:br/>
        <w:t>Solution pratique si inscription communiquée par courriel.</w:t>
      </w:r>
    </w:p>
    <w:p w14:paraId="08D98899" w14:textId="77777777" w:rsidR="007B3E1C" w:rsidRDefault="007B3E1C" w:rsidP="009B5D9E">
      <w:pPr>
        <w:pStyle w:val="ListeNiveau1"/>
      </w:pPr>
      <w:r>
        <w:t>P</w:t>
      </w:r>
      <w:r w:rsidRPr="00C47A6A">
        <w:t>our les repas supplémentaires, se référer au bulletin d’inscription</w:t>
      </w:r>
      <w:r>
        <w:t xml:space="preserve"> pour le prix du repas supplémentaire et ajouter la somme correspondante au nombre de repas supplémentaires au règlement.</w:t>
      </w:r>
    </w:p>
    <w:p w14:paraId="1C5A1C81" w14:textId="77777777" w:rsidR="007B3E1C" w:rsidRPr="00C47A6A" w:rsidRDefault="007B3E1C" w:rsidP="00522E5A">
      <w:pPr>
        <w:jc w:val="both"/>
        <w:rPr>
          <w:b/>
          <w:u w:val="single"/>
        </w:rPr>
      </w:pPr>
      <w:r w:rsidRPr="00C47A6A">
        <w:t xml:space="preserve">Les engagements </w:t>
      </w:r>
      <w:r w:rsidRPr="00DF607D">
        <w:t>parvenant</w:t>
      </w:r>
      <w:r w:rsidRPr="00C47A6A">
        <w:t xml:space="preserve"> </w:t>
      </w:r>
      <w:r w:rsidRPr="00F0465B">
        <w:rPr>
          <w:rStyle w:val="Emphasis1"/>
        </w:rPr>
        <w:t xml:space="preserve">après le </w:t>
      </w:r>
      <w:r w:rsidRPr="007027A4">
        <w:rPr>
          <w:b/>
          <w:noProof/>
          <w:u w:val="single"/>
        </w:rPr>
        <w:t>lundi 14 septembre 2026</w:t>
      </w:r>
      <w:r w:rsidRPr="00C47A6A">
        <w:t xml:space="preserve">, cachet de la poste faisant foi, seront majorés de </w:t>
      </w:r>
      <w:r w:rsidRPr="007027A4">
        <w:rPr>
          <w:b/>
          <w:noProof/>
          <w:u w:val="single"/>
        </w:rPr>
        <w:t>15</w:t>
      </w:r>
      <w:r w:rsidRPr="00F0465B">
        <w:rPr>
          <w:rStyle w:val="Emphasis1"/>
        </w:rPr>
        <w:t>€</w:t>
      </w:r>
      <w:r w:rsidRPr="00C47A6A">
        <w:t>.</w:t>
      </w:r>
    </w:p>
    <w:p w14:paraId="48044490" w14:textId="77777777" w:rsidR="007B3E1C" w:rsidRPr="00C47A6A" w:rsidRDefault="007B3E1C" w:rsidP="00522E5A">
      <w:pPr>
        <w:jc w:val="both"/>
      </w:pPr>
      <w:r w:rsidRPr="00F0465B">
        <w:rPr>
          <w:rStyle w:val="Emphasis1"/>
        </w:rPr>
        <w:t>Tout participant</w:t>
      </w:r>
      <w:r w:rsidRPr="00C47A6A">
        <w:t xml:space="preserve"> </w:t>
      </w:r>
      <w:r w:rsidRPr="00DF607D">
        <w:t>n’ayant</w:t>
      </w:r>
      <w:r w:rsidRPr="00C47A6A">
        <w:t xml:space="preserve"> pas réglé son engagement le jour du départ, sauf dérogation de l’organisateur, sera considéré comme forfait et</w:t>
      </w:r>
      <w:r>
        <w:t xml:space="preserve"> </w:t>
      </w:r>
      <w:r w:rsidRPr="00C47A6A">
        <w:t>se verra refuser de participer à l’épreuve.</w:t>
      </w:r>
    </w:p>
    <w:p w14:paraId="66C71347" w14:textId="77777777" w:rsidR="007B3E1C" w:rsidRDefault="007B3E1C" w:rsidP="00860A9B">
      <w:pPr>
        <w:jc w:val="both"/>
      </w:pPr>
      <w:r w:rsidRPr="00C47A6A">
        <w:lastRenderedPageBreak/>
        <w:t>L’organisateur se réserve le droit de refuser un participant, sans avoir à se</w:t>
      </w:r>
      <w:r>
        <w:t xml:space="preserve"> justifier. Le départ pourra </w:t>
      </w:r>
      <w:r w:rsidRPr="00C47A6A">
        <w:t>être refusé à toute voiture ne présentant pas les garanties suffisantes de sécurité. Dans ce cas, les droits d’engagement</w:t>
      </w:r>
      <w:r>
        <w:t>s</w:t>
      </w:r>
      <w:r w:rsidRPr="00C47A6A">
        <w:t xml:space="preserve"> resteront acquis à l’organisateur.</w:t>
      </w:r>
    </w:p>
    <w:p w14:paraId="7E3B6D8C" w14:textId="77777777" w:rsidR="007B3E1C" w:rsidRPr="00C47A6A" w:rsidRDefault="007B3E1C" w:rsidP="00A71C26">
      <w:pPr>
        <w:pStyle w:val="Titre2"/>
      </w:pPr>
      <w:r>
        <w:t>F</w:t>
      </w:r>
      <w:r w:rsidRPr="00C47A6A">
        <w:t xml:space="preserve">rais d’annulation et </w:t>
      </w:r>
      <w:r w:rsidRPr="00E0470E">
        <w:t>de</w:t>
      </w:r>
      <w:r w:rsidRPr="00C47A6A">
        <w:t xml:space="preserve"> désistemen</w:t>
      </w:r>
      <w:r>
        <w:t>t</w:t>
      </w:r>
    </w:p>
    <w:p w14:paraId="48E67D22" w14:textId="77777777" w:rsidR="007B3E1C" w:rsidRPr="00C47A6A" w:rsidRDefault="007B3E1C" w:rsidP="00522E5A">
      <w:pPr>
        <w:jc w:val="both"/>
      </w:pPr>
      <w:r w:rsidRPr="00C47A6A">
        <w:t>Les droits d’engagements seront remboursés :</w:t>
      </w:r>
    </w:p>
    <w:p w14:paraId="4D5B6322" w14:textId="77777777" w:rsidR="007B3E1C" w:rsidRPr="00C47A6A" w:rsidRDefault="007B3E1C" w:rsidP="00AA0EAD">
      <w:pPr>
        <w:pStyle w:val="ListeNiveau1"/>
      </w:pPr>
      <w:r w:rsidRPr="00C47A6A">
        <w:t>En cas de</w:t>
      </w:r>
      <w:r>
        <w:t xml:space="preserve"> </w:t>
      </w:r>
      <w:r w:rsidRPr="00C47A6A">
        <w:t xml:space="preserve">désistement </w:t>
      </w:r>
      <w:r w:rsidRPr="00DF607D">
        <w:t>pour</w:t>
      </w:r>
      <w:r w:rsidRPr="00C47A6A">
        <w:t xml:space="preserve"> cas de forces majeur avant la date de clôture des inscriptions </w:t>
      </w:r>
      <w:r w:rsidRPr="00F0465B">
        <w:rPr>
          <w:rStyle w:val="Emphasis1"/>
        </w:rPr>
        <w:t>(</w:t>
      </w:r>
      <w:r w:rsidRPr="007027A4">
        <w:rPr>
          <w:b/>
          <w:noProof/>
          <w:u w:val="single"/>
        </w:rPr>
        <w:t>lundi 14 septembre 2026</w:t>
      </w:r>
      <w:r w:rsidRPr="00F0465B">
        <w:rPr>
          <w:rStyle w:val="Emphasis1"/>
        </w:rPr>
        <w:t>)</w:t>
      </w:r>
      <w:r>
        <w:t>.</w:t>
      </w:r>
      <w:r w:rsidRPr="00C47A6A">
        <w:t xml:space="preserve"> </w:t>
      </w:r>
      <w:r>
        <w:t>S</w:t>
      </w:r>
      <w:r w:rsidRPr="00C47A6A">
        <w:t xml:space="preserve">i le désistement intervient après cette date une somme forfaitaire de </w:t>
      </w:r>
      <w:r w:rsidRPr="007027A4">
        <w:rPr>
          <w:noProof/>
        </w:rPr>
        <w:t>50</w:t>
      </w:r>
      <w:r w:rsidRPr="00C47A6A">
        <w:t>€ restera acquise à l’organisateur en compensation des frais déjà engagés,</w:t>
      </w:r>
    </w:p>
    <w:p w14:paraId="45F6EAC4" w14:textId="77777777" w:rsidR="007B3E1C" w:rsidRPr="00C47A6A" w:rsidRDefault="007B3E1C" w:rsidP="00AA0EAD">
      <w:pPr>
        <w:pStyle w:val="ListeNiveau1"/>
      </w:pPr>
      <w:r w:rsidRPr="00C47A6A">
        <w:t xml:space="preserve">Aux </w:t>
      </w:r>
      <w:r>
        <w:t>concurrents</w:t>
      </w:r>
      <w:r w:rsidRPr="00C47A6A">
        <w:t xml:space="preserve"> </w:t>
      </w:r>
      <w:r w:rsidRPr="00DF607D">
        <w:t>dont</w:t>
      </w:r>
      <w:r w:rsidRPr="00C47A6A">
        <w:t xml:space="preserve"> l’engagement aura été refusé,</w:t>
      </w:r>
    </w:p>
    <w:p w14:paraId="2C992BC2" w14:textId="77777777" w:rsidR="007B3E1C" w:rsidRPr="00C47A6A" w:rsidRDefault="007B3E1C" w:rsidP="00AA0EAD">
      <w:pPr>
        <w:pStyle w:val="ListeNiveau1"/>
      </w:pPr>
      <w:r w:rsidRPr="00C47A6A">
        <w:t>En cas d’annulation de</w:t>
      </w:r>
      <w:r>
        <w:t xml:space="preserve"> la balade, s’il y a moins de </w:t>
      </w:r>
      <w:r w:rsidRPr="007027A4">
        <w:rPr>
          <w:noProof/>
        </w:rPr>
        <w:t>20</w:t>
      </w:r>
      <w:r w:rsidRPr="00C47A6A">
        <w:t xml:space="preserve"> inscrits</w:t>
      </w:r>
      <w:r>
        <w:t xml:space="preserve"> à la date du </w:t>
      </w:r>
      <w:r w:rsidRPr="007027A4">
        <w:rPr>
          <w:noProof/>
        </w:rPr>
        <w:t>lundi 14 septembre 2026</w:t>
      </w:r>
      <w:r w:rsidRPr="00C47A6A">
        <w:t>.</w:t>
      </w:r>
    </w:p>
    <w:p w14:paraId="0B30810E" w14:textId="77777777" w:rsidR="007B3E1C" w:rsidRPr="00C47A6A" w:rsidRDefault="007B3E1C" w:rsidP="00A71C26">
      <w:pPr>
        <w:pStyle w:val="Titre2"/>
      </w:pPr>
      <w:r>
        <w:t>P</w:t>
      </w:r>
      <w:r w:rsidRPr="00C47A6A">
        <w:t>rogramme</w:t>
      </w:r>
      <w:r>
        <w:t xml:space="preserve"> </w:t>
      </w:r>
      <w:r w:rsidRPr="00C47A6A">
        <w:t>et déroulement de la manifestation</w:t>
      </w:r>
    </w:p>
    <w:p w14:paraId="5ED3A5D0" w14:textId="77777777" w:rsidR="007B3E1C" w:rsidRPr="00C47A6A" w:rsidRDefault="007B3E1C" w:rsidP="00AA0EAD">
      <w:pPr>
        <w:pStyle w:val="ListeNiveau1"/>
      </w:pPr>
      <w:r w:rsidRPr="00C47A6A">
        <w:t xml:space="preserve">Parution du règlement et des bulletins d’engagement le </w:t>
      </w:r>
      <w:r w:rsidRPr="007027A4">
        <w:rPr>
          <w:b/>
          <w:noProof/>
          <w:u w:val="single"/>
        </w:rPr>
        <w:t>lundi 4 mai 2026</w:t>
      </w:r>
      <w:r w:rsidRPr="00C47A6A">
        <w:t>,</w:t>
      </w:r>
    </w:p>
    <w:p w14:paraId="788D1173" w14:textId="77777777" w:rsidR="007B3E1C" w:rsidRDefault="007B3E1C" w:rsidP="00AA0EAD">
      <w:pPr>
        <w:pStyle w:val="ListeNiveau1"/>
      </w:pPr>
      <w:r w:rsidRPr="00C47A6A">
        <w:t xml:space="preserve">Ouverture des inscriptions le </w:t>
      </w:r>
      <w:r w:rsidRPr="007027A4">
        <w:rPr>
          <w:b/>
          <w:noProof/>
          <w:u w:val="single"/>
        </w:rPr>
        <w:t>lundi 4 mai 2026</w:t>
      </w:r>
    </w:p>
    <w:p w14:paraId="56E35067" w14:textId="77777777" w:rsidR="007B3E1C" w:rsidRPr="00C47A6A" w:rsidRDefault="007B3E1C" w:rsidP="00AA0EAD">
      <w:pPr>
        <w:pStyle w:val="ListeNiveau1"/>
      </w:pPr>
      <w:r>
        <w:t>C</w:t>
      </w:r>
      <w:r w:rsidRPr="00C47A6A">
        <w:t xml:space="preserve">lôture des inscriptions le </w:t>
      </w:r>
      <w:r w:rsidRPr="007027A4">
        <w:rPr>
          <w:b/>
          <w:noProof/>
          <w:u w:val="single"/>
        </w:rPr>
        <w:t>lundi 14 septembre 2026</w:t>
      </w:r>
      <w:r>
        <w:t xml:space="preserve"> (cachet de la poste faisant foi).</w:t>
      </w:r>
    </w:p>
    <w:p w14:paraId="69906159" w14:textId="77777777" w:rsidR="007B3E1C" w:rsidRDefault="007B3E1C" w:rsidP="00AA0EAD">
      <w:pPr>
        <w:pStyle w:val="ListeNiveau1"/>
      </w:pPr>
      <w:r>
        <w:t xml:space="preserve">Déroulement de l'épreuve, le </w:t>
      </w:r>
      <w:r w:rsidRPr="007027A4">
        <w:rPr>
          <w:b/>
          <w:noProof/>
          <w:u w:val="single"/>
        </w:rPr>
        <w:t>Samedi</w:t>
      </w:r>
      <w:r>
        <w:rPr>
          <w:b/>
          <w:noProof/>
          <w:u w:val="single"/>
        </w:rPr>
        <w:t xml:space="preserve"> </w:t>
      </w:r>
      <w:r w:rsidRPr="007027A4">
        <w:rPr>
          <w:b/>
          <w:noProof/>
          <w:u w:val="single"/>
        </w:rPr>
        <w:t>26 septembre 2026</w:t>
      </w:r>
      <w:r w:rsidRPr="00102A94">
        <w:rPr>
          <w:bCs/>
          <w:noProof/>
        </w:rPr>
        <w:t xml:space="preserve"> </w:t>
      </w:r>
      <w:r w:rsidRPr="00E34639">
        <w:t>:</w:t>
      </w:r>
    </w:p>
    <w:p w14:paraId="62F37CAE" w14:textId="77777777" w:rsidR="007B3E1C" w:rsidRPr="00C47A6A" w:rsidRDefault="007B3E1C" w:rsidP="00E34639">
      <w:pPr>
        <w:pStyle w:val="ListeNiveau2"/>
      </w:pPr>
      <w:r>
        <w:t>Accueil des participants</w:t>
      </w:r>
      <w:r w:rsidRPr="00C47A6A">
        <w:t xml:space="preserve"> à partir de </w:t>
      </w:r>
      <w:r w:rsidRPr="007027A4">
        <w:rPr>
          <w:b/>
          <w:noProof/>
          <w:u w:val="single"/>
        </w:rPr>
        <w:t>11h00</w:t>
      </w:r>
      <w:r>
        <w:t xml:space="preserve"> </w:t>
      </w:r>
      <w:r w:rsidRPr="00C47A6A">
        <w:t xml:space="preserve">à </w:t>
      </w:r>
      <w:r w:rsidRPr="007027A4">
        <w:rPr>
          <w:noProof/>
        </w:rPr>
        <w:t>Saint-Pierremont</w:t>
      </w:r>
      <w:r>
        <w:rPr>
          <w:noProof/>
        </w:rPr>
        <w:t xml:space="preserve"> (</w:t>
      </w:r>
      <w:r w:rsidRPr="007027A4">
        <w:rPr>
          <w:noProof/>
        </w:rPr>
        <w:t>Mairie</w:t>
      </w:r>
      <w:r>
        <w:rPr>
          <w:noProof/>
        </w:rPr>
        <w:t>)</w:t>
      </w:r>
      <w:r w:rsidRPr="00C47A6A">
        <w:t>,</w:t>
      </w:r>
      <w:r>
        <w:t xml:space="preserve"> </w:t>
      </w:r>
    </w:p>
    <w:p w14:paraId="320307E3" w14:textId="77777777" w:rsidR="007B3E1C" w:rsidRDefault="007B3E1C" w:rsidP="00E34639">
      <w:pPr>
        <w:pStyle w:val="ListeNiveau2"/>
      </w:pPr>
      <w:r w:rsidRPr="00C47A6A">
        <w:t xml:space="preserve">Contrôles administratifs et contrôles des véhicules à partir de </w:t>
      </w:r>
      <w:r w:rsidRPr="007027A4">
        <w:rPr>
          <w:b/>
          <w:noProof/>
          <w:u w:val="single"/>
        </w:rPr>
        <w:t>12h00</w:t>
      </w:r>
      <w:r w:rsidRPr="00C47A6A">
        <w:t>,</w:t>
      </w:r>
    </w:p>
    <w:p w14:paraId="39525FCA" w14:textId="77777777" w:rsidR="007B3E1C" w:rsidRPr="00C47A6A" w:rsidRDefault="007B3E1C" w:rsidP="00E34639">
      <w:pPr>
        <w:pStyle w:val="ListeNiveau2"/>
      </w:pPr>
      <w:r w:rsidRPr="00C47A6A">
        <w:t xml:space="preserve">Briefing des concurrents à </w:t>
      </w:r>
      <w:r w:rsidRPr="007027A4">
        <w:rPr>
          <w:b/>
          <w:noProof/>
          <w:u w:val="single"/>
        </w:rPr>
        <w:t>13h30</w:t>
      </w:r>
      <w:r>
        <w:t xml:space="preserve"> : </w:t>
      </w:r>
      <w:r w:rsidRPr="00E34639">
        <w:rPr>
          <w:rStyle w:val="Emphasis2"/>
        </w:rPr>
        <w:t>présence obligatoire</w:t>
      </w:r>
      <w:r w:rsidRPr="00C47A6A">
        <w:t>,</w:t>
      </w:r>
    </w:p>
    <w:p w14:paraId="2831976F" w14:textId="77777777" w:rsidR="007B3E1C" w:rsidRPr="00C47A6A" w:rsidRDefault="007B3E1C" w:rsidP="00E34639">
      <w:pPr>
        <w:pStyle w:val="ListeNiveau2"/>
        <w:rPr>
          <w:b/>
          <w:u w:val="single"/>
        </w:rPr>
      </w:pPr>
      <w:r w:rsidRPr="00C47A6A">
        <w:t>Départ 1</w:t>
      </w:r>
      <w:r w:rsidRPr="00C47A6A">
        <w:rPr>
          <w:vertAlign w:val="superscript"/>
        </w:rPr>
        <w:t>ère</w:t>
      </w:r>
      <w:r w:rsidRPr="00C47A6A">
        <w:t xml:space="preserve"> voiture </w:t>
      </w:r>
      <w:r w:rsidRPr="007027A4">
        <w:rPr>
          <w:b/>
          <w:noProof/>
          <w:u w:val="single"/>
        </w:rPr>
        <w:t>14h00</w:t>
      </w:r>
      <w:r>
        <w:t>,</w:t>
      </w:r>
    </w:p>
    <w:p w14:paraId="118B4901" w14:textId="77777777" w:rsidR="007B3E1C" w:rsidRPr="00E34639" w:rsidRDefault="007B3E1C" w:rsidP="00E34639">
      <w:pPr>
        <w:pStyle w:val="ListeNiveau2"/>
        <w:rPr>
          <w:b/>
          <w:u w:val="single"/>
        </w:rPr>
      </w:pPr>
      <w:r w:rsidRPr="00C47A6A">
        <w:t xml:space="preserve">Pause </w:t>
      </w:r>
      <w:r w:rsidRPr="00A11A29">
        <w:rPr>
          <w:rStyle w:val="Emphasis1"/>
        </w:rPr>
        <w:t>20 minutes</w:t>
      </w:r>
      <w:r w:rsidRPr="00C47A6A">
        <w:t xml:space="preserve"> sur le parcours dans l’après</w:t>
      </w:r>
      <w:r>
        <w:t>-</w:t>
      </w:r>
      <w:r w:rsidRPr="00C47A6A">
        <w:t>midi,</w:t>
      </w:r>
    </w:p>
    <w:p w14:paraId="277C7060" w14:textId="77777777" w:rsidR="007B3E1C" w:rsidRPr="00C47A6A" w:rsidRDefault="007B3E1C" w:rsidP="00E34639">
      <w:pPr>
        <w:pStyle w:val="ListeNiveau2"/>
        <w:rPr>
          <w:b/>
          <w:u w:val="single"/>
        </w:rPr>
      </w:pPr>
      <w:r w:rsidRPr="00C47A6A">
        <w:t>Arrivée théorique finale 1</w:t>
      </w:r>
      <w:r w:rsidRPr="00C47A6A">
        <w:rPr>
          <w:vertAlign w:val="superscript"/>
        </w:rPr>
        <w:t>ère</w:t>
      </w:r>
      <w:r w:rsidRPr="00C47A6A">
        <w:t xml:space="preserve"> voiture </w:t>
      </w:r>
      <w:r>
        <w:t xml:space="preserve">à </w:t>
      </w:r>
      <w:r w:rsidRPr="007027A4">
        <w:rPr>
          <w:noProof/>
        </w:rPr>
        <w:t>Jeanménil</w:t>
      </w:r>
      <w:r w:rsidRPr="00C47A6A">
        <w:t xml:space="preserve"> à</w:t>
      </w:r>
      <w:r w:rsidRPr="00C47A6A">
        <w:rPr>
          <w:b/>
        </w:rPr>
        <w:t xml:space="preserve"> </w:t>
      </w:r>
      <w:r w:rsidRPr="007027A4">
        <w:rPr>
          <w:b/>
          <w:noProof/>
          <w:u w:val="single"/>
        </w:rPr>
        <w:t>18h00</w:t>
      </w:r>
      <w:r w:rsidRPr="00C47A6A">
        <w:t>,</w:t>
      </w:r>
    </w:p>
    <w:p w14:paraId="6BEFD183" w14:textId="77777777" w:rsidR="007B3E1C" w:rsidRPr="00C47A6A" w:rsidRDefault="007B3E1C" w:rsidP="00E34639">
      <w:pPr>
        <w:pStyle w:val="ListeNiveau2"/>
        <w:rPr>
          <w:b/>
          <w:u w:val="single"/>
        </w:rPr>
      </w:pPr>
      <w:r w:rsidRPr="00C47A6A">
        <w:t>Repas à partir de</w:t>
      </w:r>
      <w:r w:rsidRPr="00C47A6A">
        <w:rPr>
          <w:b/>
          <w:u w:val="single"/>
        </w:rPr>
        <w:t xml:space="preserve"> </w:t>
      </w:r>
      <w:r w:rsidRPr="007027A4">
        <w:rPr>
          <w:b/>
          <w:noProof/>
          <w:u w:val="single"/>
        </w:rPr>
        <w:t>20h00</w:t>
      </w:r>
      <w:r w:rsidRPr="00C47A6A">
        <w:rPr>
          <w:b/>
        </w:rPr>
        <w:t xml:space="preserve"> </w:t>
      </w:r>
      <w:r w:rsidRPr="00C47A6A">
        <w:t>et remise des prix dans la soirée.</w:t>
      </w:r>
    </w:p>
    <w:p w14:paraId="6A458918" w14:textId="77777777" w:rsidR="007B3E1C" w:rsidRPr="00C47A6A" w:rsidRDefault="007B3E1C" w:rsidP="006E3752">
      <w:pPr>
        <w:jc w:val="both"/>
      </w:pPr>
      <w:r w:rsidRPr="00680F34">
        <w:rPr>
          <w:rStyle w:val="Emphasis1"/>
        </w:rPr>
        <w:t>Rappel :</w:t>
      </w:r>
      <w:r w:rsidRPr="00C47A6A">
        <w:t xml:space="preserve"> il ne s’agit en </w:t>
      </w:r>
      <w:r w:rsidRPr="00A11A29">
        <w:rPr>
          <w:rStyle w:val="Emphasis1"/>
        </w:rPr>
        <w:t>aucun cas</w:t>
      </w:r>
      <w:r w:rsidRPr="00C47A6A">
        <w:t xml:space="preserve"> d’une épreuve de </w:t>
      </w:r>
      <w:r w:rsidRPr="00A11A29">
        <w:rPr>
          <w:rStyle w:val="Emphasis1"/>
        </w:rPr>
        <w:t>vitesse</w:t>
      </w:r>
      <w:r w:rsidRPr="00C47A6A">
        <w:t xml:space="preserve"> ou d’une épreuve </w:t>
      </w:r>
      <w:r w:rsidRPr="00A11A29">
        <w:rPr>
          <w:rStyle w:val="Emphasis1"/>
        </w:rPr>
        <w:t>sportive</w:t>
      </w:r>
      <w:r w:rsidRPr="00C47A6A">
        <w:t xml:space="preserve"> ou de </w:t>
      </w:r>
      <w:r w:rsidRPr="00A11A29">
        <w:rPr>
          <w:rStyle w:val="Emphasis1"/>
        </w:rPr>
        <w:t>régularité</w:t>
      </w:r>
      <w:r w:rsidRPr="00C47A6A">
        <w:t xml:space="preserve">, les participants </w:t>
      </w:r>
      <w:r w:rsidRPr="005B6B76">
        <w:rPr>
          <w:rStyle w:val="Emphasis1"/>
        </w:rPr>
        <w:t>doivent respecter le code de la route</w:t>
      </w:r>
      <w:r w:rsidRPr="00C47A6A">
        <w:t>.</w:t>
      </w:r>
      <w:r>
        <w:t xml:space="preserve"> </w:t>
      </w:r>
    </w:p>
    <w:p w14:paraId="08A95D53" w14:textId="77777777" w:rsidR="007B3E1C" w:rsidRPr="00C47A6A" w:rsidRDefault="007B3E1C" w:rsidP="00156029">
      <w:pPr>
        <w:jc w:val="both"/>
      </w:pPr>
      <w:r w:rsidRPr="00C47A6A">
        <w:t>L</w:t>
      </w:r>
      <w:r>
        <w:t>'épreuve</w:t>
      </w:r>
      <w:r w:rsidRPr="00C47A6A">
        <w:t xml:space="preserve"> </w:t>
      </w:r>
      <w:r w:rsidRPr="007027A4">
        <w:rPr>
          <w:b/>
          <w:noProof/>
        </w:rPr>
        <w:t>Balade du Dahut - édition 2026</w:t>
      </w:r>
      <w:r w:rsidRPr="00C47A6A">
        <w:t xml:space="preserve"> est </w:t>
      </w:r>
      <w:r>
        <w:t xml:space="preserve">une épreuve de navigation automobile de loisir se </w:t>
      </w:r>
      <w:r w:rsidRPr="00C47A6A">
        <w:t>déroulant sur la voie publique</w:t>
      </w:r>
      <w:r>
        <w:t>, dans le respect du code de la route et des autres usagers. Le parcours étant tenu secret</w:t>
      </w:r>
      <w:r w:rsidRPr="00C47A6A">
        <w:t xml:space="preserve">, </w:t>
      </w:r>
      <w:r>
        <w:t>les participants devront découvrir et reproduire l’itinéraire décrit dans le roadbook qui leur sera remis au départ</w:t>
      </w:r>
      <w:r w:rsidRPr="00C47A6A">
        <w:t xml:space="preserve">. </w:t>
      </w:r>
      <w:r>
        <w:t>À la date de l’épreuve, t</w:t>
      </w:r>
      <w:r w:rsidRPr="00C47A6A">
        <w:t>outes les démarches pour le bon déroulement de l’épreuve</w:t>
      </w:r>
      <w:r>
        <w:t xml:space="preserve"> auront</w:t>
      </w:r>
      <w:r w:rsidRPr="00C47A6A">
        <w:t xml:space="preserve"> été faites auprès des différents services administratifs. </w:t>
      </w:r>
    </w:p>
    <w:p w14:paraId="646DF970" w14:textId="77777777" w:rsidR="007B3E1C" w:rsidRDefault="007B3E1C" w:rsidP="006E3752">
      <w:pPr>
        <w:jc w:val="both"/>
      </w:pPr>
      <w:r w:rsidRPr="00C47A6A">
        <w:t>Les concurrents devront choisir, lors de leur engagement entre la catég</w:t>
      </w:r>
      <w:r>
        <w:t>orie</w:t>
      </w:r>
    </w:p>
    <w:p w14:paraId="6A07380B" w14:textId="77777777" w:rsidR="007B3E1C" w:rsidRDefault="007B3E1C" w:rsidP="00AA0EAD">
      <w:pPr>
        <w:pStyle w:val="ListeNiveau1"/>
      </w:pPr>
      <w:r w:rsidRPr="00001F71">
        <w:rPr>
          <w:rStyle w:val="Emphasis2"/>
        </w:rPr>
        <w:t>« Navigation »</w:t>
      </w:r>
      <w:r>
        <w:t xml:space="preserve"> </w:t>
      </w:r>
      <w:r w:rsidRPr="00DF607D">
        <w:t>comprenant</w:t>
      </w:r>
      <w:r>
        <w:t xml:space="preserve"> </w:t>
      </w:r>
      <w:r w:rsidRPr="00C47A6A">
        <w:t>de la navigation traditionnell</w:t>
      </w:r>
      <w:r>
        <w:t>e (boule métré, cases miroirs…</w:t>
      </w:r>
      <w:r w:rsidRPr="00C47A6A">
        <w:t xml:space="preserve">), </w:t>
      </w:r>
      <w:r>
        <w:t xml:space="preserve">ainsi qu'éventuellement </w:t>
      </w:r>
      <w:r w:rsidRPr="00C47A6A">
        <w:t>des cartes IGN, du fléc</w:t>
      </w:r>
      <w:r>
        <w:t>hé allemand et autres.</w:t>
      </w:r>
    </w:p>
    <w:p w14:paraId="31FDEF97" w14:textId="77777777" w:rsidR="007B3E1C" w:rsidRDefault="007B3E1C" w:rsidP="00AA0EAD">
      <w:pPr>
        <w:pStyle w:val="ListeNiveau1"/>
      </w:pPr>
      <w:r w:rsidRPr="00001F71">
        <w:rPr>
          <w:rStyle w:val="Emphasis2"/>
        </w:rPr>
        <w:t>« Tourisme »</w:t>
      </w:r>
      <w:r w:rsidRPr="00C47A6A">
        <w:t xml:space="preserve"> comprenant les mêmes ingrédients que la catégorie </w:t>
      </w:r>
      <w:r w:rsidRPr="00F44939">
        <w:rPr>
          <w:rStyle w:val="Emphasis2"/>
        </w:rPr>
        <w:t>« Navigation »</w:t>
      </w:r>
      <w:r w:rsidRPr="00C47A6A">
        <w:t xml:space="preserve"> mais à un degré simplifié. </w:t>
      </w:r>
    </w:p>
    <w:p w14:paraId="75DD356A" w14:textId="77777777" w:rsidR="007B3E1C" w:rsidRPr="00C47A6A" w:rsidRDefault="007B3E1C" w:rsidP="006E3752">
      <w:pPr>
        <w:jc w:val="both"/>
      </w:pPr>
      <w:r w:rsidRPr="00C47A6A">
        <w:t xml:space="preserve">Les départs seront donnés dans l’ordre </w:t>
      </w:r>
      <w:r>
        <w:t>et à la cadence (généralement</w:t>
      </w:r>
      <w:r w:rsidRPr="00C47A6A">
        <w:t xml:space="preserve"> de minutes en minutes</w:t>
      </w:r>
      <w:r>
        <w:t xml:space="preserve">) </w:t>
      </w:r>
      <w:r w:rsidRPr="00C47A6A">
        <w:t>décidé</w:t>
      </w:r>
      <w:r>
        <w:t>s</w:t>
      </w:r>
      <w:r w:rsidRPr="00C47A6A">
        <w:t xml:space="preserve"> par l’organisateur. Chaque équipage reçoit au départ de chaque étape le détail de l’itinéraire à suivre</w:t>
      </w:r>
      <w:r>
        <w:t xml:space="preserve"> et </w:t>
      </w:r>
      <w:r w:rsidRPr="00C47A6A">
        <w:t xml:space="preserve">une feuille de contrôle. L’itinéraire décrira le parcours sous différentes formes, l’emplacement des </w:t>
      </w:r>
      <w:r>
        <w:t>points</w:t>
      </w:r>
      <w:r w:rsidRPr="00C47A6A">
        <w:t xml:space="preserve"> de départ et d’arrivé, mais en aucun cas les contrôles de passages secrets. </w:t>
      </w:r>
    </w:p>
    <w:p w14:paraId="4257213D" w14:textId="77777777" w:rsidR="007B3E1C" w:rsidRDefault="007B3E1C">
      <w:pPr>
        <w:spacing w:before="0" w:line="240" w:lineRule="auto"/>
      </w:pPr>
      <w:r>
        <w:br w:type="page"/>
      </w:r>
    </w:p>
    <w:p w14:paraId="23A2F30F" w14:textId="77777777" w:rsidR="007B3E1C" w:rsidRDefault="007B3E1C" w:rsidP="00522E5A">
      <w:pPr>
        <w:jc w:val="both"/>
      </w:pPr>
      <w:r w:rsidRPr="00C47A6A">
        <w:lastRenderedPageBreak/>
        <w:t xml:space="preserve">Des contrôles de passages secrets sont prévus pour vérifier </w:t>
      </w:r>
      <w:r>
        <w:t>soit :</w:t>
      </w:r>
    </w:p>
    <w:p w14:paraId="3D534E62" w14:textId="77777777" w:rsidR="007B3E1C" w:rsidRPr="00C47A6A" w:rsidRDefault="007B3E1C" w:rsidP="00860A9B">
      <w:pPr>
        <w:pStyle w:val="ListeNiveau1"/>
      </w:pPr>
      <w:r w:rsidRPr="00C47A6A">
        <w:t xml:space="preserve">le respect de l’itinéraire. </w:t>
      </w:r>
      <w:r>
        <w:t>Ces points de contrôle</w:t>
      </w:r>
      <w:r w:rsidRPr="00C47A6A">
        <w:t xml:space="preserve"> </w:t>
      </w:r>
      <w:r w:rsidRPr="00E64571">
        <w:t>sont</w:t>
      </w:r>
      <w:r w:rsidRPr="00C47A6A">
        <w:t> :</w:t>
      </w:r>
    </w:p>
    <w:p w14:paraId="3FF2C777" w14:textId="77777777" w:rsidR="007B3E1C" w:rsidRPr="00C47A6A" w:rsidRDefault="007B3E1C" w:rsidP="007931E2">
      <w:pPr>
        <w:pStyle w:val="ListeNiveau2"/>
      </w:pPr>
      <w:r>
        <w:t>signalés</w:t>
      </w:r>
      <w:r w:rsidRPr="00C47A6A">
        <w:t xml:space="preserve"> par des panneaux jaunes avec tampon noir, pour arrêt obligatoire et validation de la feuille de contrôle par des commissaires (</w:t>
      </w:r>
      <w:r w:rsidRPr="002774A7">
        <w:rPr>
          <w:rStyle w:val="Emphasis1"/>
        </w:rPr>
        <w:t>C</w:t>
      </w:r>
      <w:r w:rsidRPr="00C47A6A">
        <w:t xml:space="preserve">ontrôle </w:t>
      </w:r>
      <w:r w:rsidRPr="002774A7">
        <w:rPr>
          <w:rStyle w:val="Emphasis1"/>
        </w:rPr>
        <w:t>H</w:t>
      </w:r>
      <w:r w:rsidRPr="00C47A6A">
        <w:t>umain),</w:t>
      </w:r>
    </w:p>
    <w:p w14:paraId="5FDAED1B" w14:textId="77777777" w:rsidR="007B3E1C" w:rsidRPr="00C47A6A" w:rsidRDefault="007B3E1C" w:rsidP="007931E2">
      <w:pPr>
        <w:pStyle w:val="ListeNiveau2"/>
      </w:pPr>
      <w:r>
        <w:t>signalés</w:t>
      </w:r>
      <w:r w:rsidRPr="00C47A6A">
        <w:t xml:space="preserve"> par des panneaux blancs munis d’une ou deux lettres noires, que l’équipage doit relever et mentionner sur la feuille de contrôles (</w:t>
      </w:r>
      <w:r w:rsidRPr="002774A7">
        <w:rPr>
          <w:rStyle w:val="Emphasis1"/>
        </w:rPr>
        <w:t>C</w:t>
      </w:r>
      <w:r w:rsidRPr="00C47A6A">
        <w:t xml:space="preserve">ontrôle de </w:t>
      </w:r>
      <w:r w:rsidRPr="002774A7">
        <w:rPr>
          <w:rStyle w:val="Emphasis1"/>
        </w:rPr>
        <w:t>P</w:t>
      </w:r>
      <w:r w:rsidRPr="00C47A6A">
        <w:t>assage),</w:t>
      </w:r>
    </w:p>
    <w:p w14:paraId="6CC70C95" w14:textId="77777777" w:rsidR="007B3E1C" w:rsidRDefault="007B3E1C" w:rsidP="007931E2">
      <w:pPr>
        <w:pStyle w:val="ListeNiveau2"/>
      </w:pPr>
      <w:r>
        <w:t>signalés</w:t>
      </w:r>
      <w:r w:rsidRPr="00C47A6A">
        <w:t xml:space="preserve"> par des panneaux blancs avec le logo du </w:t>
      </w:r>
      <w:r w:rsidRPr="00C47A6A">
        <w:rPr>
          <w:rFonts w:ascii="Tekton Pro" w:hAnsi="Tekton Pro"/>
        </w:rPr>
        <w:t>V.R.A.C.C. 88</w:t>
      </w:r>
      <w:r w:rsidRPr="00C47A6A">
        <w:t>, muni d’un perforateur pour marquage de la feuille de contrôles</w:t>
      </w:r>
      <w:r>
        <w:t xml:space="preserve"> </w:t>
      </w:r>
      <w:r w:rsidRPr="00C47A6A">
        <w:t>(</w:t>
      </w:r>
      <w:r w:rsidRPr="002774A7">
        <w:rPr>
          <w:rStyle w:val="Emphasis1"/>
        </w:rPr>
        <w:t>C</w:t>
      </w:r>
      <w:r w:rsidRPr="00C47A6A">
        <w:t xml:space="preserve">ontrôle de </w:t>
      </w:r>
      <w:r w:rsidRPr="002774A7">
        <w:rPr>
          <w:rStyle w:val="Emphasis1"/>
        </w:rPr>
        <w:t>P</w:t>
      </w:r>
      <w:r w:rsidRPr="00C47A6A">
        <w:t xml:space="preserve">assage </w:t>
      </w:r>
      <w:r w:rsidRPr="002774A7">
        <w:rPr>
          <w:rStyle w:val="Emphasis1"/>
        </w:rPr>
        <w:t>A</w:t>
      </w:r>
      <w:r w:rsidRPr="00C47A6A">
        <w:t>uto),</w:t>
      </w:r>
    </w:p>
    <w:p w14:paraId="2B3A9FEC" w14:textId="77777777" w:rsidR="007B3E1C" w:rsidRDefault="007B3E1C" w:rsidP="007931E2">
      <w:pPr>
        <w:pStyle w:val="ListeNiveau2"/>
      </w:pPr>
      <w:r>
        <w:t xml:space="preserve">matérialisés par l’utilisation des éléments de signalisation naturellement présent sur le parcours </w:t>
      </w:r>
      <w:r w:rsidRPr="00C47A6A">
        <w:t>(</w:t>
      </w:r>
      <w:r w:rsidRPr="002774A7">
        <w:rPr>
          <w:rStyle w:val="Emphasis1"/>
        </w:rPr>
        <w:t>C</w:t>
      </w:r>
      <w:r w:rsidRPr="00C47A6A">
        <w:t xml:space="preserve">ontrôle de </w:t>
      </w:r>
      <w:r w:rsidRPr="002774A7">
        <w:rPr>
          <w:rStyle w:val="Emphasis1"/>
        </w:rPr>
        <w:t>P</w:t>
      </w:r>
      <w:r w:rsidRPr="00C47A6A">
        <w:t xml:space="preserve">assage </w:t>
      </w:r>
      <w:r>
        <w:rPr>
          <w:rStyle w:val="Emphasis1"/>
        </w:rPr>
        <w:t>N</w:t>
      </w:r>
      <w:r>
        <w:t>aturel</w:t>
      </w:r>
      <w:r w:rsidRPr="00C47A6A">
        <w:t>)</w:t>
      </w:r>
      <w:r>
        <w:t>.</w:t>
      </w:r>
    </w:p>
    <w:p w14:paraId="0315FAE1" w14:textId="77777777" w:rsidR="007B3E1C" w:rsidRPr="00C47A6A" w:rsidRDefault="007B3E1C" w:rsidP="00860A9B">
      <w:pPr>
        <w:pStyle w:val="ListeNiveau1"/>
      </w:pPr>
      <w:r>
        <w:t>Le respect du code de la route par les concurrents.</w:t>
      </w:r>
    </w:p>
    <w:p w14:paraId="7D462A8E" w14:textId="77777777" w:rsidR="007B3E1C" w:rsidRPr="00C47A6A" w:rsidRDefault="007B3E1C" w:rsidP="006E3752">
      <w:pPr>
        <w:jc w:val="both"/>
      </w:pPr>
      <w:r w:rsidRPr="00C47A6A">
        <w:t>Les différents contrôles seront installés 30 minutes avant l’heure idéale de passage de la première voiture et enlevés 30 minutes après l’heure idéale de passage de la dernière voiture.</w:t>
      </w:r>
    </w:p>
    <w:p w14:paraId="07DB78DC" w14:textId="77777777" w:rsidR="007B3E1C" w:rsidRPr="00C47A6A" w:rsidRDefault="007B3E1C" w:rsidP="00A71C26">
      <w:pPr>
        <w:pStyle w:val="Titre2"/>
      </w:pPr>
      <w:r>
        <w:t>V</w:t>
      </w:r>
      <w:r w:rsidRPr="00C47A6A">
        <w:t>oitures autorisées</w:t>
      </w:r>
    </w:p>
    <w:p w14:paraId="09B8504A" w14:textId="77777777" w:rsidR="007B3E1C" w:rsidRPr="00C47A6A" w:rsidRDefault="007B3E1C" w:rsidP="0071724B">
      <w:pPr>
        <w:jc w:val="both"/>
      </w:pPr>
      <w:r w:rsidRPr="00C47A6A">
        <w:t xml:space="preserve">Le nombre de véhicules admis à prendre le départ est de </w:t>
      </w:r>
      <w:r w:rsidRPr="007027A4">
        <w:rPr>
          <w:b/>
          <w:noProof/>
          <w:u w:val="single"/>
        </w:rPr>
        <w:t>35</w:t>
      </w:r>
      <w:r w:rsidRPr="00C47A6A">
        <w:t xml:space="preserve"> voitures </w:t>
      </w:r>
      <w:r>
        <w:t xml:space="preserve">au </w:t>
      </w:r>
      <w:r w:rsidRPr="00C47A6A">
        <w:t xml:space="preserve">maximum, régulièrement immatriculées, assurées et à jour de contrôle technique. Priorité </w:t>
      </w:r>
      <w:r>
        <w:t xml:space="preserve">est </w:t>
      </w:r>
      <w:r w:rsidRPr="00C47A6A">
        <w:t>donnée aux</w:t>
      </w:r>
      <w:r>
        <w:t xml:space="preserve"> </w:t>
      </w:r>
      <w:r w:rsidRPr="00C47A6A">
        <w:t>véhicules anciens et sportif</w:t>
      </w:r>
      <w:r>
        <w:t>s.</w:t>
      </w:r>
    </w:p>
    <w:p w14:paraId="7EECDB7B" w14:textId="77777777" w:rsidR="007B3E1C" w:rsidRPr="00C47A6A" w:rsidRDefault="007B3E1C" w:rsidP="00106EF3">
      <w:pPr>
        <w:jc w:val="both"/>
      </w:pPr>
      <w:r w:rsidRPr="00C47A6A">
        <w:t>Ne seront autorisé</w:t>
      </w:r>
      <w:r>
        <w:t>s</w:t>
      </w:r>
      <w:r w:rsidRPr="00C47A6A">
        <w:t xml:space="preserve"> à prendre le départ </w:t>
      </w:r>
      <w:r>
        <w:t xml:space="preserve">que </w:t>
      </w:r>
      <w:r w:rsidRPr="00C47A6A">
        <w:t xml:space="preserve">les véhicules en règle avec le code de la route et ne présentant pas de risques majeurs pour leurs utilisateurs et les spectateurs. Sont formellement interdits les pneumatiques de type Racing ou non homologué route. </w:t>
      </w:r>
      <w:r w:rsidRPr="00E64571">
        <w:rPr>
          <w:rStyle w:val="Emphasis3"/>
        </w:rPr>
        <w:t>Les véhicules devront avoir à leurs bords un triangle de pré-signalisation de même que les gilets réfléchissants pour l’équipage</w:t>
      </w:r>
      <w:r w:rsidRPr="00C47A6A">
        <w:t>. La présence d’un extincteur est vivement conseillée mais non obligatoire.</w:t>
      </w:r>
    </w:p>
    <w:p w14:paraId="5FACEB27" w14:textId="77777777" w:rsidR="007B3E1C" w:rsidRPr="00C47A6A" w:rsidRDefault="007B3E1C" w:rsidP="00A71C26">
      <w:pPr>
        <w:pStyle w:val="Titre2"/>
      </w:pPr>
      <w:r>
        <w:t>Équipage</w:t>
      </w:r>
    </w:p>
    <w:p w14:paraId="07C61F8C" w14:textId="77777777" w:rsidR="007B3E1C" w:rsidRDefault="007B3E1C" w:rsidP="0046261A">
      <w:pPr>
        <w:jc w:val="both"/>
      </w:pPr>
      <w:r>
        <w:t xml:space="preserve">L’équipage devra être constitué d’un-e </w:t>
      </w:r>
      <w:r>
        <w:rPr>
          <w:rStyle w:val="Emphasis3"/>
        </w:rPr>
        <w:t>conducteur-rice</w:t>
      </w:r>
      <w:r>
        <w:t xml:space="preserve"> </w:t>
      </w:r>
      <w:r w:rsidRPr="009518D8">
        <w:rPr>
          <w:rStyle w:val="Emphasis1"/>
        </w:rPr>
        <w:t>et</w:t>
      </w:r>
      <w:r>
        <w:t xml:space="preserve"> d’un-e </w:t>
      </w:r>
      <w:r w:rsidRPr="00860A9B">
        <w:rPr>
          <w:b/>
          <w:bCs/>
        </w:rPr>
        <w:t>navigateur</w:t>
      </w:r>
      <w:r>
        <w:rPr>
          <w:b/>
          <w:bCs/>
        </w:rPr>
        <w:t>-rice</w:t>
      </w:r>
      <w:r>
        <w:t>, le-a conducteur-rice devant être titulaire du permis de conduire valide.</w:t>
      </w:r>
    </w:p>
    <w:p w14:paraId="56B4F24F" w14:textId="77777777" w:rsidR="007B3E1C" w:rsidRDefault="007B3E1C" w:rsidP="00277FD0">
      <w:pPr>
        <w:pStyle w:val="ListeNiveau1"/>
      </w:pPr>
      <w:r>
        <w:t>Les équipages comportant plus de deux personnes dans la voiture seront pénalisés selon le barème suivant :</w:t>
      </w:r>
    </w:p>
    <w:p w14:paraId="76C0A03B" w14:textId="77777777" w:rsidR="007B3E1C" w:rsidRDefault="007B3E1C" w:rsidP="00277FD0">
      <w:pPr>
        <w:pStyle w:val="ListeNiveau2"/>
      </w:pPr>
      <w:r>
        <w:t xml:space="preserve">En catégorie </w:t>
      </w:r>
      <w:r w:rsidRPr="00AA0EAD">
        <w:rPr>
          <w:rStyle w:val="Emphasis2"/>
        </w:rPr>
        <w:t>« Navigation »</w:t>
      </w:r>
      <w:r>
        <w:rPr>
          <w:rStyle w:val="Emphasis2"/>
        </w:rPr>
        <w:t>,</w:t>
      </w:r>
      <w:r>
        <w:t xml:space="preserve"> une pénalité d'équipage de </w:t>
      </w:r>
      <w:r w:rsidRPr="00AA0EAD">
        <w:rPr>
          <w:rStyle w:val="Emphasis1"/>
        </w:rPr>
        <w:t>1000 points</w:t>
      </w:r>
      <w:r>
        <w:t xml:space="preserve"> sera ajoutée à leur score.</w:t>
      </w:r>
    </w:p>
    <w:p w14:paraId="56CFE7FA" w14:textId="77777777" w:rsidR="007B3E1C" w:rsidRDefault="007B3E1C" w:rsidP="00277FD0">
      <w:pPr>
        <w:pStyle w:val="ListeNiveau2"/>
      </w:pPr>
      <w:r>
        <w:t xml:space="preserve">En catégorie </w:t>
      </w:r>
      <w:r w:rsidRPr="00AA0EAD">
        <w:rPr>
          <w:rStyle w:val="Emphasis2"/>
        </w:rPr>
        <w:t>« Tourisme »</w:t>
      </w:r>
      <w:r>
        <w:rPr>
          <w:rStyle w:val="Emphasis2"/>
        </w:rPr>
        <w:t>,</w:t>
      </w:r>
      <w:r>
        <w:t xml:space="preserve"> une pénalité d'équipage de </w:t>
      </w:r>
      <w:r>
        <w:rPr>
          <w:rStyle w:val="Emphasis1"/>
        </w:rPr>
        <w:t>300</w:t>
      </w:r>
      <w:r w:rsidRPr="00AA0EAD">
        <w:rPr>
          <w:rStyle w:val="Emphasis1"/>
        </w:rPr>
        <w:t xml:space="preserve"> points</w:t>
      </w:r>
      <w:r>
        <w:t xml:space="preserve"> sera ajoutée à leur score.</w:t>
      </w:r>
    </w:p>
    <w:p w14:paraId="010334EC" w14:textId="77777777" w:rsidR="007B3E1C" w:rsidRDefault="007B3E1C" w:rsidP="00E44D33">
      <w:pPr>
        <w:pStyle w:val="ListeNiveau1"/>
      </w:pPr>
      <w:r>
        <w:t>Dans tous les cas, le nombre de personnes à bord du véhicule ne pourra pas être supérieur au nombre de places assises mentionné sur le certificat d’immatriculation du véhicule.</w:t>
      </w:r>
    </w:p>
    <w:p w14:paraId="7311DFB4" w14:textId="77777777" w:rsidR="007B3E1C" w:rsidRPr="004B2A20" w:rsidRDefault="007B3E1C" w:rsidP="00E44D33">
      <w:pPr>
        <w:pStyle w:val="ListeNiveau1"/>
      </w:pPr>
      <w:r>
        <w:t>Un équipage d’une seule personne sera refusé au départ. Son inscription sera annulée (voir Art 4).</w:t>
      </w:r>
    </w:p>
    <w:p w14:paraId="0FBFEF69" w14:textId="77777777" w:rsidR="007B3E1C" w:rsidRPr="00C47A6A" w:rsidRDefault="007B3E1C" w:rsidP="00A71C26">
      <w:pPr>
        <w:pStyle w:val="Titre2"/>
      </w:pPr>
      <w:r>
        <w:t>C</w:t>
      </w:r>
      <w:r w:rsidRPr="00C47A6A">
        <w:t>lassement</w:t>
      </w:r>
    </w:p>
    <w:p w14:paraId="5150471E" w14:textId="77777777" w:rsidR="007B3E1C" w:rsidRDefault="007B3E1C" w:rsidP="000B6300">
      <w:pPr>
        <w:autoSpaceDE w:val="0"/>
        <w:autoSpaceDN w:val="0"/>
        <w:adjustRightInd w:val="0"/>
        <w:spacing w:before="0" w:line="240" w:lineRule="auto"/>
      </w:pPr>
      <w:r w:rsidRPr="00C47A6A">
        <w:t>Un classement général dans chaque catégorie, indépendantes les unes des autres (navigation, tourisme…) est établi dans l’ordre croissant de l’addition des points de pénalités.</w:t>
      </w:r>
    </w:p>
    <w:p w14:paraId="0FC517AD" w14:textId="77777777" w:rsidR="007B3E1C" w:rsidRDefault="007B3E1C" w:rsidP="0004476D">
      <w:pPr>
        <w:autoSpaceDE w:val="0"/>
        <w:autoSpaceDN w:val="0"/>
        <w:adjustRightInd w:val="0"/>
        <w:spacing w:before="0" w:line="240" w:lineRule="auto"/>
        <w:rPr>
          <w:rFonts w:eastAsia="Calibri"/>
        </w:rPr>
      </w:pPr>
      <w:r>
        <w:rPr>
          <w:rFonts w:ascii="TimesNewRomanPSMT" w:eastAsia="Calibri" w:hAnsi="TimesNewRomanPSMT" w:cs="TimesNewRomanPSMT"/>
        </w:rPr>
        <w:t>En cas d’ex-æquo, les équipages seront départagés par les règles suivantes</w:t>
      </w:r>
      <w:r>
        <w:rPr>
          <w:rFonts w:eastAsia="Calibri"/>
        </w:rPr>
        <w:t>, dans l’ordre énuméré ci-dessous, successivement jusqu’à ce que l’ex-</w:t>
      </w:r>
      <w:r>
        <w:rPr>
          <w:rFonts w:ascii="TimesNewRomanPSMT" w:eastAsia="Calibri" w:hAnsi="TimesNewRomanPSMT" w:cs="TimesNewRomanPSMT"/>
        </w:rPr>
        <w:t>æ</w:t>
      </w:r>
      <w:r>
        <w:rPr>
          <w:rFonts w:eastAsia="Calibri"/>
        </w:rPr>
        <w:t>quo soit levé :</w:t>
      </w:r>
    </w:p>
    <w:p w14:paraId="172A1028" w14:textId="77777777" w:rsidR="007B3E1C" w:rsidRDefault="007B3E1C" w:rsidP="008D4176">
      <w:pPr>
        <w:pStyle w:val="ListeNiveau1"/>
        <w:rPr>
          <w:rFonts w:eastAsia="Calibri"/>
        </w:rPr>
      </w:pPr>
      <w:r>
        <w:rPr>
          <w:rFonts w:eastAsia="Calibri"/>
        </w:rPr>
        <w:t>Avantage au véhicule le plus ancien,</w:t>
      </w:r>
    </w:p>
    <w:p w14:paraId="43BA8CDF" w14:textId="77777777" w:rsidR="007B3E1C" w:rsidRDefault="007B3E1C" w:rsidP="008D4176">
      <w:pPr>
        <w:pStyle w:val="ListeNiveau1"/>
        <w:rPr>
          <w:rFonts w:eastAsia="Calibri"/>
        </w:rPr>
      </w:pPr>
      <w:r>
        <w:rPr>
          <w:rFonts w:eastAsia="Calibri"/>
        </w:rPr>
        <w:t>Avantage au véhicule ayant la plus petite cylindrée,</w:t>
      </w:r>
    </w:p>
    <w:p w14:paraId="66BB25A5" w14:textId="77777777" w:rsidR="007B3E1C" w:rsidRDefault="007B3E1C" w:rsidP="008D4176">
      <w:pPr>
        <w:pStyle w:val="ListeNiveau1"/>
        <w:rPr>
          <w:rFonts w:ascii="TimesNewRomanPSMT" w:eastAsia="Calibri" w:hAnsi="TimesNewRomanPSMT" w:cs="TimesNewRomanPSMT"/>
        </w:rPr>
      </w:pPr>
      <w:r>
        <w:rPr>
          <w:rFonts w:eastAsia="Calibri"/>
        </w:rPr>
        <w:t xml:space="preserve">Avantage au </w:t>
      </w:r>
      <w:r>
        <w:rPr>
          <w:rFonts w:ascii="TimesNewRomanPSMT" w:eastAsia="Calibri" w:hAnsi="TimesNewRomanPSMT" w:cs="TimesNewRomanPSMT"/>
        </w:rPr>
        <w:t>véhicule ayant le moins de roues motrices,</w:t>
      </w:r>
    </w:p>
    <w:p w14:paraId="34A01497" w14:textId="77777777" w:rsidR="007B3E1C" w:rsidRPr="008D4176" w:rsidRDefault="007B3E1C" w:rsidP="008D4176">
      <w:pPr>
        <w:pStyle w:val="ListeNiveau1"/>
        <w:rPr>
          <w:rFonts w:ascii="TimesNewRomanPSMT" w:eastAsia="Calibri" w:hAnsi="TimesNewRomanPSMT" w:cs="TimesNewRomanPSMT"/>
        </w:rPr>
      </w:pPr>
      <w:r>
        <w:rPr>
          <w:rFonts w:ascii="TimesNewRomanPSMT" w:eastAsia="Calibri" w:hAnsi="TimesNewRomanPSMT" w:cs="TimesNewRomanPSMT"/>
        </w:rPr>
        <w:t>Avantage selon la date de réception de l’inscription.</w:t>
      </w:r>
    </w:p>
    <w:p w14:paraId="7C42C309" w14:textId="77777777" w:rsidR="007B3E1C" w:rsidRDefault="007B3E1C">
      <w:pPr>
        <w:spacing w:before="0" w:line="240" w:lineRule="auto"/>
        <w:rPr>
          <w:rFonts w:ascii="Calibri" w:eastAsia="MS Gothic" w:hAnsi="Calibri"/>
          <w:b/>
          <w:bCs/>
          <w:i/>
          <w:iCs/>
          <w:sz w:val="28"/>
          <w:szCs w:val="28"/>
        </w:rPr>
      </w:pPr>
      <w:r>
        <w:br w:type="page"/>
      </w:r>
    </w:p>
    <w:p w14:paraId="28413CD6" w14:textId="77777777" w:rsidR="007B3E1C" w:rsidRPr="00C47A6A" w:rsidRDefault="007B3E1C" w:rsidP="00A71C26">
      <w:pPr>
        <w:pStyle w:val="Titre2"/>
      </w:pPr>
      <w:r>
        <w:lastRenderedPageBreak/>
        <w:t>P</w:t>
      </w:r>
      <w:r w:rsidRPr="00C47A6A">
        <w:t>énalisations</w:t>
      </w:r>
    </w:p>
    <w:p w14:paraId="69C7AE4A" w14:textId="77777777" w:rsidR="007B3E1C" w:rsidRPr="00C47A6A" w:rsidRDefault="007B3E1C" w:rsidP="0046261A">
      <w:pPr>
        <w:jc w:val="both"/>
      </w:pPr>
      <w:r w:rsidRPr="00C47A6A">
        <w:t xml:space="preserve">Elles sont calculées selon le barème suivant et pour toutes les catégories : </w:t>
      </w:r>
    </w:p>
    <w:p w14:paraId="2C7630D7" w14:textId="77777777" w:rsidR="007B3E1C" w:rsidRPr="00C47A6A" w:rsidRDefault="007B3E1C" w:rsidP="00AA0EAD">
      <w:pPr>
        <w:pStyle w:val="ListeNiveau1"/>
      </w:pPr>
      <w:r w:rsidRPr="00C47A6A">
        <w:t xml:space="preserve">CP ou CP auto manquant, erronés ou raturés </w:t>
      </w:r>
      <w:r w:rsidRPr="00C47A6A">
        <w:tab/>
      </w:r>
      <w:r>
        <w:rPr>
          <w:b/>
        </w:rPr>
        <w:t>30</w:t>
      </w:r>
      <w:r w:rsidRPr="00C47A6A">
        <w:rPr>
          <w:b/>
        </w:rPr>
        <w:t xml:space="preserve"> points</w:t>
      </w:r>
    </w:p>
    <w:p w14:paraId="4D3C676B" w14:textId="77777777" w:rsidR="007B3E1C" w:rsidRPr="00C47A6A" w:rsidRDefault="007B3E1C" w:rsidP="00AA0EAD">
      <w:pPr>
        <w:pStyle w:val="ListeNiveau1"/>
      </w:pPr>
      <w:r w:rsidRPr="00C47A6A">
        <w:t>CH manquant, faux ou pris à l’envers</w:t>
      </w:r>
      <w:r w:rsidRPr="00C47A6A">
        <w:tab/>
      </w:r>
      <w:r>
        <w:rPr>
          <w:b/>
        </w:rPr>
        <w:t>30</w:t>
      </w:r>
      <w:r w:rsidRPr="00C47A6A">
        <w:rPr>
          <w:b/>
        </w:rPr>
        <w:t xml:space="preserve"> points</w:t>
      </w:r>
    </w:p>
    <w:p w14:paraId="2158605F" w14:textId="77777777" w:rsidR="007B3E1C" w:rsidRPr="00C47A6A" w:rsidRDefault="007B3E1C" w:rsidP="00AA0EAD">
      <w:pPr>
        <w:pStyle w:val="ListeNiveau1"/>
      </w:pPr>
      <w:r w:rsidRPr="00C47A6A">
        <w:t>Infractions constatées par les commissaires</w:t>
      </w:r>
      <w:r w:rsidRPr="00C47A6A">
        <w:tab/>
      </w:r>
      <w:r w:rsidRPr="00C47A6A">
        <w:rPr>
          <w:b/>
        </w:rPr>
        <w:t>1000 points</w:t>
      </w:r>
    </w:p>
    <w:p w14:paraId="5675D096" w14:textId="77777777" w:rsidR="007B3E1C" w:rsidRPr="00C47A6A" w:rsidRDefault="007B3E1C" w:rsidP="0046261A">
      <w:pPr>
        <w:jc w:val="both"/>
      </w:pPr>
      <w:r w:rsidRPr="00C47A6A">
        <w:t xml:space="preserve">Le </w:t>
      </w:r>
      <w:r>
        <w:rPr>
          <w:rStyle w:val="VRACC88"/>
        </w:rPr>
        <w:t>V.R.A.C.C.88</w:t>
      </w:r>
      <w:r w:rsidRPr="00C47A6A">
        <w:t xml:space="preserve"> dispose d’un appareil de mesure de la vitesse. Celui-ci pourra</w:t>
      </w:r>
      <w:r>
        <w:t xml:space="preserve"> </w:t>
      </w:r>
      <w:r w:rsidRPr="00C47A6A">
        <w:t xml:space="preserve">être mis en place sur le parcours. Suivant son emplacement, les équipages devront passer devant à la vitesse réglementaire. Un barème de pénalités est mis en place, </w:t>
      </w:r>
      <w:r>
        <w:t>suivant la vitesse légale au point de contrôle</w:t>
      </w:r>
      <w:r w:rsidRPr="00C47A6A">
        <w:t xml:space="preserve"> :</w:t>
      </w:r>
    </w:p>
    <w:p w14:paraId="00CFED8D" w14:textId="77777777" w:rsidR="007B3E1C" w:rsidRPr="00C47A6A" w:rsidRDefault="007B3E1C" w:rsidP="00AA0EAD">
      <w:pPr>
        <w:pStyle w:val="ListeNiveau1"/>
      </w:pPr>
      <w:r w:rsidRPr="00C47A6A">
        <w:t>Vitesse i</w:t>
      </w:r>
      <w:r>
        <w:t>nférieure ou égale à la vitesse légale</w:t>
      </w:r>
      <w:r w:rsidRPr="00C47A6A">
        <w:tab/>
      </w:r>
      <w:r w:rsidRPr="00C47A6A">
        <w:rPr>
          <w:b/>
        </w:rPr>
        <w:t>100 points</w:t>
      </w:r>
      <w:r w:rsidRPr="00C47A6A">
        <w:t xml:space="preserve"> de bonus à diminuer du total</w:t>
      </w:r>
    </w:p>
    <w:p w14:paraId="43D8F2A5" w14:textId="77777777" w:rsidR="007B3E1C" w:rsidRPr="00C47A6A" w:rsidRDefault="007B3E1C" w:rsidP="00AA0EAD">
      <w:pPr>
        <w:pStyle w:val="ListeNiveau1"/>
      </w:pPr>
      <w:r>
        <w:t>Vitesse au-delà de la vitesse légale</w:t>
      </w:r>
      <w:r w:rsidRPr="00C47A6A">
        <w:tab/>
      </w:r>
      <w:r w:rsidRPr="00C47A6A">
        <w:rPr>
          <w:b/>
        </w:rPr>
        <w:t>10 points</w:t>
      </w:r>
      <w:r w:rsidRPr="00C47A6A">
        <w:t xml:space="preserve"> pénalité ajouté par km/h</w:t>
      </w:r>
    </w:p>
    <w:p w14:paraId="74E17529" w14:textId="77777777" w:rsidR="007B3E1C" w:rsidRDefault="007B3E1C" w:rsidP="0046261A">
      <w:pPr>
        <w:jc w:val="both"/>
      </w:pPr>
      <w:r w:rsidRPr="00C47A6A">
        <w:t>Les vitesses relevées serviront</w:t>
      </w:r>
      <w:r>
        <w:t xml:space="preserve"> </w:t>
      </w:r>
      <w:r w:rsidRPr="00C47A6A">
        <w:t xml:space="preserve">au classement de </w:t>
      </w:r>
      <w:r w:rsidRPr="00AA0EAD">
        <w:rPr>
          <w:rStyle w:val="Emphasis1"/>
        </w:rPr>
        <w:t>tous</w:t>
      </w:r>
      <w:r w:rsidRPr="00C47A6A">
        <w:t xml:space="preserve"> les véhicules.</w:t>
      </w:r>
    </w:p>
    <w:p w14:paraId="0858ADAB" w14:textId="77777777" w:rsidR="007B3E1C" w:rsidRPr="00C47A6A" w:rsidRDefault="007B3E1C" w:rsidP="0046261A">
      <w:pPr>
        <w:jc w:val="both"/>
      </w:pPr>
      <w:r>
        <w:t>La loi interdit toutes bonification ou malus lié au chronométrage du temps de parcours ni d’imposer un temps de parcours à respecter. Nous connaissons toutefois le temps de parcours exact en respectant toutes les limitations de vitesses en vigueur. Nous nous réservons le droit, pour les concurrents qui réaliseraient un temps impliquant d’évidence de gros excès de vitesse, d’appliquer une pénalité (maximum 1000 points de pénalité à ajouter au score selon notre appréciation de l’excès) ou de prononcer une disqualification.</w:t>
      </w:r>
    </w:p>
    <w:p w14:paraId="4D0B31B1" w14:textId="77777777" w:rsidR="007B3E1C" w:rsidRPr="00C47A6A" w:rsidRDefault="007B3E1C" w:rsidP="00A71C26">
      <w:pPr>
        <w:pStyle w:val="Titre2"/>
      </w:pPr>
      <w:r>
        <w:t>E</w:t>
      </w:r>
      <w:r w:rsidRPr="00C47A6A">
        <w:t>xclusion ou abandon</w:t>
      </w:r>
    </w:p>
    <w:p w14:paraId="417E3276" w14:textId="77777777" w:rsidR="007B3E1C" w:rsidRPr="00C47A6A" w:rsidRDefault="007B3E1C" w:rsidP="0046261A">
      <w:pPr>
        <w:jc w:val="both"/>
      </w:pPr>
      <w:r w:rsidRPr="00C47A6A">
        <w:t>Durant toute la manifestation l’équipage devra respecter le code de la route en vigueur. Les infractions relevées par les forces de l’ordre ne seront pas supportées par les organisateurs, mais par les équipages verbalisés.</w:t>
      </w:r>
    </w:p>
    <w:p w14:paraId="2162A692" w14:textId="77777777" w:rsidR="007B3E1C" w:rsidRPr="00C47A6A" w:rsidRDefault="007B3E1C" w:rsidP="0046261A">
      <w:pPr>
        <w:jc w:val="both"/>
      </w:pPr>
      <w:r w:rsidRPr="00C47A6A">
        <w:t xml:space="preserve">Tout équipage ne </w:t>
      </w:r>
      <w:r>
        <w:t>s</w:t>
      </w:r>
      <w:r w:rsidRPr="00C47A6A">
        <w:t>e conformant pas à ces prescriptions, ou ayant une attitude désobligeante ou dangereuse envers l’organisation, les autres concurrents ou les populations locales, ou se comportant de manière incompatible avec l’esprit convivial de la manifestation, se verra infliger au minimum</w:t>
      </w:r>
      <w:r>
        <w:t>,</w:t>
      </w:r>
      <w:r w:rsidRPr="00C47A6A">
        <w:t xml:space="preserve"> la pénalité suivante, à la discrétion des commissaires : </w:t>
      </w:r>
      <w:r w:rsidRPr="00AA0EAD">
        <w:rPr>
          <w:rStyle w:val="Emphasis1"/>
        </w:rPr>
        <w:t>une pénalité de 1000 points</w:t>
      </w:r>
      <w:r w:rsidRPr="00C47A6A">
        <w:t xml:space="preserve"> et allant jusqu’à </w:t>
      </w:r>
      <w:r w:rsidRPr="00AA0EAD">
        <w:rPr>
          <w:rStyle w:val="Emphasis1"/>
        </w:rPr>
        <w:t>l’exclusion immédiate</w:t>
      </w:r>
      <w:r w:rsidRPr="00C47A6A">
        <w:t xml:space="preserve"> </w:t>
      </w:r>
      <w:r>
        <w:t>et pouvant être assortit d’une i</w:t>
      </w:r>
      <w:r w:rsidRPr="00C47A6A">
        <w:t>nterdi</w:t>
      </w:r>
      <w:r>
        <w:t>c</w:t>
      </w:r>
      <w:r w:rsidRPr="00C47A6A">
        <w:t>t</w:t>
      </w:r>
      <w:r>
        <w:t>ion</w:t>
      </w:r>
      <w:r w:rsidRPr="00C47A6A">
        <w:t xml:space="preserve"> de participer aux autres manifestations organisées par le </w:t>
      </w:r>
      <w:r>
        <w:rPr>
          <w:rStyle w:val="VRACC88"/>
        </w:rPr>
        <w:t>V.R.A.C.C.88</w:t>
      </w:r>
      <w:r w:rsidRPr="00C47A6A">
        <w:t>.</w:t>
      </w:r>
    </w:p>
    <w:p w14:paraId="609CF060" w14:textId="77777777" w:rsidR="007B3E1C" w:rsidRPr="00C47A6A" w:rsidRDefault="007B3E1C" w:rsidP="0046261A">
      <w:pPr>
        <w:jc w:val="both"/>
      </w:pPr>
      <w:r w:rsidRPr="00C47A6A">
        <w:t xml:space="preserve">Les concurrents s’engagent à ne pas discuter les sanctions éventuelles dans la mesure où celles-ci ne les intéressent pas directement ou personnellement. </w:t>
      </w:r>
      <w:r>
        <w:t>S’ils sont directement visés par les sanctions et qu’ils souhaitent discuter d’une sanction, les concurrents concernés sont invités à s’adresser directement à l’organisation avec respect et courtoisie.</w:t>
      </w:r>
    </w:p>
    <w:p w14:paraId="7FBE7BB2" w14:textId="77777777" w:rsidR="007B3E1C" w:rsidRPr="00C47A6A" w:rsidRDefault="007B3E1C" w:rsidP="0046261A">
      <w:pPr>
        <w:jc w:val="both"/>
      </w:pPr>
      <w:r w:rsidRPr="00C47A6A">
        <w:t>En cas d’exclusion, le ou les participants ne pourront prétendre au remboursement des sommes versées.</w:t>
      </w:r>
    </w:p>
    <w:p w14:paraId="499C6049" w14:textId="77777777" w:rsidR="007B3E1C" w:rsidRPr="00C47A6A" w:rsidRDefault="007B3E1C" w:rsidP="0046261A">
      <w:pPr>
        <w:jc w:val="both"/>
      </w:pPr>
      <w:r>
        <w:t xml:space="preserve">L’exclusion implique </w:t>
      </w:r>
      <w:r w:rsidRPr="00C47A6A">
        <w:t>l’interdiction immédiate de poursuivre la manifestation, la suppression de la couverture technique, le dégagement total de la responsabilité de l’organisation.</w:t>
      </w:r>
    </w:p>
    <w:p w14:paraId="0F26BDB1" w14:textId="77777777" w:rsidR="007B3E1C" w:rsidRPr="00C47A6A" w:rsidRDefault="007B3E1C" w:rsidP="0046261A">
      <w:pPr>
        <w:jc w:val="both"/>
      </w:pPr>
      <w:r w:rsidRPr="00C47A6A">
        <w:t>Les concurrents exclus ou ayant abandonnés définitivement la randonnée doivent enlever immédiatement les plaques et numéros attribués. Pour ceux ayant abandonné, ils devront prévenir immédiatement le comité d’organisation. Ils sont autorisés à rejoindre directement le lieu du repas.</w:t>
      </w:r>
    </w:p>
    <w:p w14:paraId="5C47FBBA" w14:textId="77777777" w:rsidR="007B3E1C" w:rsidRPr="00C47A6A" w:rsidRDefault="007B3E1C" w:rsidP="0046261A">
      <w:pPr>
        <w:jc w:val="both"/>
      </w:pPr>
      <w:r w:rsidRPr="00C47A6A">
        <w:t>L’organisation ne met pas en place de service de dépannage.</w:t>
      </w:r>
      <w:r>
        <w:t xml:space="preserve"> </w:t>
      </w:r>
      <w:r w:rsidRPr="00C47A6A">
        <w:t>En cas de panne les concurrents devront utiliser le service d’assistance de leur compagnie d’assurance si nécessaire.</w:t>
      </w:r>
    </w:p>
    <w:p w14:paraId="5090F2E6" w14:textId="77777777" w:rsidR="007B3E1C" w:rsidRPr="00C47A6A" w:rsidRDefault="007B3E1C" w:rsidP="00A71C26">
      <w:pPr>
        <w:pStyle w:val="Titre2"/>
      </w:pPr>
      <w:r>
        <w:t>GPS</w:t>
      </w:r>
    </w:p>
    <w:p w14:paraId="63C343B5" w14:textId="77777777" w:rsidR="007B3E1C" w:rsidRDefault="007B3E1C" w:rsidP="00280CF8">
      <w:pPr>
        <w:jc w:val="both"/>
        <w:rPr>
          <w:rStyle w:val="Emphasis3"/>
        </w:rPr>
      </w:pPr>
      <w:r w:rsidRPr="00AA0EAD">
        <w:rPr>
          <w:rStyle w:val="Emphasis2"/>
        </w:rPr>
        <w:t>« On ne peut interdire ce qu’on ne peut contrôler. »</w:t>
      </w:r>
      <w:r>
        <w:rPr>
          <w:rStyle w:val="Emphasis2"/>
        </w:rPr>
        <w:t>.</w:t>
      </w:r>
      <w:r w:rsidRPr="00C47A6A">
        <w:t xml:space="preserve"> Toute forme d’aide à la localisation et à la navigation par satellite (GPS no</w:t>
      </w:r>
      <w:r>
        <w:t>made ou application pour Smartp</w:t>
      </w:r>
      <w:r w:rsidRPr="00C47A6A">
        <w:t xml:space="preserve">hone ou Tablette), est de fait « tolérée » </w:t>
      </w:r>
      <w:r>
        <w:t xml:space="preserve">à bord </w:t>
      </w:r>
      <w:r w:rsidRPr="00C47A6A">
        <w:t>mais</w:t>
      </w:r>
      <w:r>
        <w:t xml:space="preserve"> son utilisation est</w:t>
      </w:r>
      <w:r w:rsidRPr="00C47A6A">
        <w:t xml:space="preserve"> </w:t>
      </w:r>
      <w:r w:rsidRPr="00AA0EAD">
        <w:rPr>
          <w:rStyle w:val="Emphasis1"/>
        </w:rPr>
        <w:t>non souhaitée</w:t>
      </w:r>
      <w:r w:rsidRPr="00C47A6A">
        <w:t xml:space="preserve">. L’esprit </w:t>
      </w:r>
      <w:r>
        <w:t xml:space="preserve">de l'épreuve </w:t>
      </w:r>
      <w:r w:rsidRPr="007027A4">
        <w:rPr>
          <w:b/>
          <w:noProof/>
        </w:rPr>
        <w:t>Balade du Dahut - édition 2026</w:t>
      </w:r>
      <w:r w:rsidRPr="00C47A6A">
        <w:t xml:space="preserve"> est d’utiliser l’itinéraire fourni sous forme littéraire, de se servir des cartes à tracer et des documents fournis, de permettre à</w:t>
      </w:r>
      <w:r>
        <w:t xml:space="preserve"> </w:t>
      </w:r>
      <w:r w:rsidRPr="00C47A6A">
        <w:t xml:space="preserve">l’équipage de mettre en exergue son sens de l’observation sur le terrain pour se repérer et progresser </w:t>
      </w:r>
      <w:r w:rsidRPr="004C4CA1">
        <w:rPr>
          <w:rStyle w:val="Emphasis3"/>
        </w:rPr>
        <w:t>comme à l’ancienne !!</w:t>
      </w:r>
    </w:p>
    <w:p w14:paraId="55097502" w14:textId="77777777" w:rsidR="007B3E1C" w:rsidRPr="00467CC5" w:rsidRDefault="007B3E1C" w:rsidP="00280CF8">
      <w:pPr>
        <w:jc w:val="both"/>
      </w:pPr>
      <w:r>
        <w:t xml:space="preserve">L'utilisation d'un smartphone ou d'une tablette est bien entendu autorisée lorsque l'usage qui en est fait consiste à l'utiliser exclusivement avec un programme approprié destiné à remplir la fonction de tripmaster, pour peu que le véhicule ne soit pas </w:t>
      </w:r>
      <w:r>
        <w:lastRenderedPageBreak/>
        <w:t>équipé d'un tripmaster fonctionnel. L'utilisation d'un tripmaster (ou d'un dispositif faisant office de tripmaster) est d'ailleurs particulièrement conseillée car beaucoup plus pratique et précis que le simple odomètre du véhicule. À titre informatif, pour les utilisateurs de smartphone Android, « GPS Trip » est un logiciel de tripmaster efficace. Identiquement, pour les utilisateurs d’iPhone, « RallyTracks » est tout aussi efficace. Le coût d’un tel logiciel n’est au plus que de quelques euros et permettra d’éviter que le déroulement de l’épreuve ne vire pas à la prise de tête.</w:t>
      </w:r>
    </w:p>
    <w:p w14:paraId="66DAAA09" w14:textId="77777777" w:rsidR="007B3E1C" w:rsidRPr="005D793D" w:rsidRDefault="007B3E1C" w:rsidP="00280CF8">
      <w:pPr>
        <w:jc w:val="both"/>
      </w:pPr>
      <w:r w:rsidRPr="0055499A">
        <w:t>Au cas où un équipage serait contrôlé en</w:t>
      </w:r>
      <w:r>
        <w:t xml:space="preserve"> train d’utiliser un</w:t>
      </w:r>
      <w:r w:rsidRPr="0055499A">
        <w:t xml:space="preserve"> GPS moderne (Smartphone, tablette, GPS</w:t>
      </w:r>
      <w:r>
        <w:t xml:space="preserve"> intégré sur véhicule moderne…</w:t>
      </w:r>
      <w:r w:rsidRPr="0055499A">
        <w:t>)</w:t>
      </w:r>
      <w:r>
        <w:t xml:space="preserve"> dans un but clairement contraire à l’esprit de l’épreuve, </w:t>
      </w:r>
      <w:r w:rsidRPr="004C4CA1">
        <w:rPr>
          <w:rStyle w:val="Emphasis3"/>
        </w:rPr>
        <w:t xml:space="preserve">une pénalité </w:t>
      </w:r>
      <w:r>
        <w:rPr>
          <w:rStyle w:val="Emphasis3"/>
        </w:rPr>
        <w:t>(maximum</w:t>
      </w:r>
      <w:r w:rsidRPr="004C4CA1">
        <w:rPr>
          <w:rStyle w:val="Emphasis3"/>
        </w:rPr>
        <w:t xml:space="preserve"> 1000 points</w:t>
      </w:r>
      <w:r>
        <w:rPr>
          <w:rStyle w:val="Emphasis3"/>
        </w:rPr>
        <w:t>)</w:t>
      </w:r>
      <w:r w:rsidRPr="004C4CA1">
        <w:rPr>
          <w:rStyle w:val="Emphasis3"/>
        </w:rPr>
        <w:t xml:space="preserve"> </w:t>
      </w:r>
      <w:r>
        <w:rPr>
          <w:rStyle w:val="Emphasis3"/>
        </w:rPr>
        <w:t xml:space="preserve">pourra </w:t>
      </w:r>
      <w:r w:rsidRPr="004C4CA1">
        <w:rPr>
          <w:rStyle w:val="Emphasis3"/>
        </w:rPr>
        <w:t xml:space="preserve">lui </w:t>
      </w:r>
      <w:r>
        <w:rPr>
          <w:rStyle w:val="Emphasis3"/>
        </w:rPr>
        <w:t>être</w:t>
      </w:r>
      <w:r w:rsidRPr="004C4CA1">
        <w:rPr>
          <w:rStyle w:val="Emphasis3"/>
        </w:rPr>
        <w:t xml:space="preserve"> attribué.</w:t>
      </w:r>
    </w:p>
    <w:p w14:paraId="6DBA1314" w14:textId="77777777" w:rsidR="007B3E1C" w:rsidRDefault="007B3E1C" w:rsidP="00C078B4">
      <w:pPr>
        <w:jc w:val="both"/>
      </w:pPr>
      <w:r w:rsidRPr="00C47A6A">
        <w:t>L’organisation compte sur la sportivité de chaque équipage afin d’assurer à tous, des conditions identiques de participation.</w:t>
      </w:r>
    </w:p>
    <w:p w14:paraId="167AD11E" w14:textId="77777777" w:rsidR="007B3E1C" w:rsidRDefault="007B3E1C" w:rsidP="00704B6C">
      <w:pPr>
        <w:spacing w:before="240"/>
        <w:jc w:val="both"/>
        <w:rPr>
          <w:rStyle w:val="Emphasis3"/>
        </w:rPr>
      </w:pPr>
      <w:r w:rsidRPr="004C4CA1">
        <w:rPr>
          <w:rStyle w:val="Emphasis3"/>
        </w:rPr>
        <w:t>La tricherie est, et reste, un acte personnel qui normalement met à mal les consciences !</w:t>
      </w:r>
    </w:p>
    <w:p w14:paraId="00B52021" w14:textId="77777777" w:rsidR="007B3E1C" w:rsidRPr="00C47A6A" w:rsidRDefault="007B3E1C" w:rsidP="00A71C26">
      <w:pPr>
        <w:pStyle w:val="Titre2"/>
      </w:pPr>
      <w:r>
        <w:t>P</w:t>
      </w:r>
      <w:r w:rsidRPr="00C47A6A">
        <w:t>lateaux et remorques</w:t>
      </w:r>
    </w:p>
    <w:p w14:paraId="3F9E3641" w14:textId="77777777" w:rsidR="007B3E1C" w:rsidRPr="00C47A6A" w:rsidRDefault="007B3E1C" w:rsidP="00C078B4">
      <w:pPr>
        <w:jc w:val="both"/>
      </w:pPr>
      <w:r>
        <w:t>Plateaux et remorques</w:t>
      </w:r>
      <w:r w:rsidRPr="008C4308">
        <w:t xml:space="preserve"> peuvent êtres garés à </w:t>
      </w:r>
      <w:r w:rsidRPr="007027A4">
        <w:rPr>
          <w:noProof/>
        </w:rPr>
        <w:t>Saint-Pierremont</w:t>
      </w:r>
      <w:r>
        <w:rPr>
          <w:noProof/>
        </w:rPr>
        <w:t xml:space="preserve"> (</w:t>
      </w:r>
      <w:r w:rsidRPr="007027A4">
        <w:rPr>
          <w:noProof/>
        </w:rPr>
        <w:t>Mairie</w:t>
      </w:r>
      <w:r>
        <w:rPr>
          <w:noProof/>
        </w:rPr>
        <w:t>)</w:t>
      </w:r>
      <w:r>
        <w:t>,</w:t>
      </w:r>
      <w:r w:rsidRPr="008C4308">
        <w:t xml:space="preserve"> aux risques et périls de leurs propriétaires</w:t>
      </w:r>
      <w:r>
        <w:t>,</w:t>
      </w:r>
      <w:r w:rsidRPr="008C4308">
        <w:t xml:space="preserve"> et ne doivent pas gêner le parc </w:t>
      </w:r>
      <w:r>
        <w:t xml:space="preserve">des </w:t>
      </w:r>
      <w:r w:rsidRPr="008C4308">
        <w:t>concurrents</w:t>
      </w:r>
      <w:r>
        <w:t xml:space="preserve"> et respecter les réglementations concernant le stationnement</w:t>
      </w:r>
      <w:r w:rsidRPr="008C4308">
        <w:t>.</w:t>
      </w:r>
      <w:r>
        <w:t xml:space="preserve"> </w:t>
      </w:r>
      <w:r w:rsidRPr="008C4308">
        <w:t>Les concurrents devront rejoindre le départ par leurs propres moyens.</w:t>
      </w:r>
    </w:p>
    <w:p w14:paraId="33943228" w14:textId="77777777" w:rsidR="007B3E1C" w:rsidRPr="00C47A6A" w:rsidRDefault="007B3E1C" w:rsidP="00A71C26">
      <w:pPr>
        <w:pStyle w:val="Titre2"/>
      </w:pPr>
      <w:r>
        <w:t>Application du règlement</w:t>
      </w:r>
    </w:p>
    <w:p w14:paraId="575505F7" w14:textId="77777777" w:rsidR="007B3E1C" w:rsidRDefault="007B3E1C" w:rsidP="006E3752">
      <w:pPr>
        <w:jc w:val="both"/>
      </w:pPr>
      <w:r w:rsidRPr="00C47A6A">
        <w:t>Du fait de son engagement, chaque participant est considéré comme adhérent au présent règlement et accepte de se conformer aux décisions de l’organisation. Tous les cas non prévus au présent règlement seront tranchés par les organisateurs et seront sans appel.</w:t>
      </w:r>
    </w:p>
    <w:p w14:paraId="73D2C1F9" w14:textId="77777777" w:rsidR="007B3E1C" w:rsidRPr="00C47A6A" w:rsidRDefault="007B3E1C" w:rsidP="00A71C26">
      <w:pPr>
        <w:pStyle w:val="Titre2"/>
      </w:pPr>
      <w:r w:rsidRPr="00C47A6A">
        <w:t>Hébergement</w:t>
      </w:r>
    </w:p>
    <w:p w14:paraId="77686736" w14:textId="77777777" w:rsidR="007B3E1C" w:rsidRPr="00833F7E" w:rsidRDefault="007B3E1C" w:rsidP="003E28AB">
      <w:pPr>
        <w:jc w:val="both"/>
      </w:pPr>
      <w:r>
        <w:t xml:space="preserve">Aucun accord commercial ne lie le </w:t>
      </w:r>
      <w:r w:rsidRPr="008A0E03">
        <w:rPr>
          <w:rStyle w:val="VRACC88"/>
        </w:rPr>
        <w:t>VRACC88</w:t>
      </w:r>
      <w:r>
        <w:t xml:space="preserve"> à aucun établissement hôtelier et compte tenu du nombre important d’offres dans ce domaine à proximité du parcours, les équipages souhaitant réserver une nuit d’hôtel au soir de l’épreuve sont invités à consulter les sites spécialisés qui sauront leur proposer les meilleures solutions.</w:t>
      </w:r>
    </w:p>
    <w:p w14:paraId="7B4C8943" w14:textId="77777777" w:rsidR="007B3E1C" w:rsidRPr="00C47A6A" w:rsidRDefault="007B3E1C" w:rsidP="00A71C26">
      <w:pPr>
        <w:pStyle w:val="Titre2"/>
      </w:pPr>
      <w:r w:rsidRPr="00C47A6A">
        <w:t>Réclamation</w:t>
      </w:r>
    </w:p>
    <w:p w14:paraId="423AB8EA" w14:textId="77777777" w:rsidR="007B3E1C" w:rsidRPr="00C47A6A" w:rsidRDefault="007B3E1C" w:rsidP="00405846">
      <w:pPr>
        <w:jc w:val="both"/>
      </w:pPr>
      <w:r w:rsidRPr="00C47A6A">
        <w:t xml:space="preserve">L’épreuve devant garder un caractère amical et convivial, il ne sera accepté aucune réclamation de quelque nature que ce soit de la part des participants. </w:t>
      </w:r>
    </w:p>
    <w:p w14:paraId="61D4C04C" w14:textId="77777777" w:rsidR="007B3E1C" w:rsidRPr="00C47A6A" w:rsidRDefault="007B3E1C" w:rsidP="00A71C26">
      <w:pPr>
        <w:pStyle w:val="Titre2"/>
      </w:pPr>
      <w:r>
        <w:t>A</w:t>
      </w:r>
      <w:r w:rsidRPr="00C47A6A">
        <w:t>cceptation</w:t>
      </w:r>
    </w:p>
    <w:p w14:paraId="39E214E7" w14:textId="77777777" w:rsidR="007B3E1C" w:rsidRDefault="007B3E1C" w:rsidP="00C078B4">
      <w:pPr>
        <w:jc w:val="both"/>
      </w:pPr>
      <w:r w:rsidRPr="00C47A6A">
        <w:t>Les participants, par leur signature sur le bulletin d’engagement, déclarent accepter le présent règlement et s’y conformer.</w:t>
      </w:r>
    </w:p>
    <w:p w14:paraId="3148ADF9" w14:textId="77777777" w:rsidR="007B3E1C" w:rsidRDefault="007B3E1C" w:rsidP="00C078B4">
      <w:pPr>
        <w:jc w:val="both"/>
        <w:rPr>
          <w:rFonts w:ascii="Tekton Pro" w:hAnsi="Tekton Pro"/>
          <w:sz w:val="32"/>
          <w:szCs w:val="32"/>
        </w:rPr>
        <w:sectPr w:rsidR="007B3E1C" w:rsidSect="007B3E1C">
          <w:headerReference w:type="even" r:id="rId8"/>
          <w:headerReference w:type="default" r:id="rId9"/>
          <w:footerReference w:type="default" r:id="rId10"/>
          <w:headerReference w:type="first" r:id="rId11"/>
          <w:footerReference w:type="first" r:id="rId12"/>
          <w:pgSz w:w="11906" w:h="16838"/>
          <w:pgMar w:top="720" w:right="851" w:bottom="720" w:left="851" w:header="567" w:footer="567" w:gutter="0"/>
          <w:pgNumType w:start="1"/>
          <w:cols w:space="708"/>
          <w:titlePg/>
          <w:docGrid w:linePitch="360"/>
        </w:sectPr>
      </w:pPr>
      <w:r w:rsidRPr="004A426E">
        <w:rPr>
          <w:rFonts w:ascii="Tekton Pro" w:hAnsi="Tekton Pro"/>
          <w:sz w:val="32"/>
          <w:szCs w:val="32"/>
        </w:rPr>
        <w:t xml:space="preserve">V.R.A.C.C.88 </w:t>
      </w:r>
    </w:p>
    <w:p w14:paraId="4C46EAF2" w14:textId="77777777" w:rsidR="007B3E1C" w:rsidRPr="004A426E" w:rsidRDefault="007B3E1C" w:rsidP="00C078B4">
      <w:pPr>
        <w:jc w:val="both"/>
        <w:rPr>
          <w:rFonts w:ascii="Tekton Pro" w:hAnsi="Tekton Pro"/>
          <w:sz w:val="32"/>
          <w:szCs w:val="32"/>
        </w:rPr>
      </w:pPr>
    </w:p>
    <w:sectPr w:rsidR="007B3E1C" w:rsidRPr="004A426E" w:rsidSect="007B3E1C">
      <w:headerReference w:type="even" r:id="rId13"/>
      <w:headerReference w:type="default" r:id="rId14"/>
      <w:footerReference w:type="default" r:id="rId15"/>
      <w:headerReference w:type="first" r:id="rId16"/>
      <w:footerReference w:type="first" r:id="rId17"/>
      <w:type w:val="continuous"/>
      <w:pgSz w:w="11906" w:h="16838"/>
      <w:pgMar w:top="720" w:right="85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F44E" w14:textId="77777777" w:rsidR="00E8643A" w:rsidRDefault="00E8643A" w:rsidP="004B2A20">
      <w:pPr>
        <w:spacing w:line="240" w:lineRule="auto"/>
      </w:pPr>
      <w:r>
        <w:separator/>
      </w:r>
    </w:p>
  </w:endnote>
  <w:endnote w:type="continuationSeparator" w:id="0">
    <w:p w14:paraId="65CE8D85" w14:textId="77777777" w:rsidR="00E8643A" w:rsidRDefault="00E8643A" w:rsidP="004B2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kton Pro">
    <w:altName w:val="Calibri"/>
    <w:panose1 w:val="020F0403020208020904"/>
    <w:charset w:val="4D"/>
    <w:family w:val="swiss"/>
    <w:notTrueType/>
    <w:pitch w:val="variable"/>
    <w:sig w:usb0="00000007" w:usb1="00000001" w:usb2="00000000" w:usb3="00000000" w:csb0="00000093" w:csb1="00000000"/>
  </w:font>
  <w:font w:name="Times">
    <w:panose1 w:val="00000500000000020000"/>
    <w:charset w:val="00"/>
    <w:family w:val="auto"/>
    <w:pitch w:val="variable"/>
    <w:sig w:usb0="E00002FF" w:usb1="5000205A" w:usb2="00000000" w:usb3="00000000" w:csb0="0000019F" w:csb1="00000000"/>
  </w:font>
  <w:font w:name="GoodTimesRg-Regular">
    <w:altName w:val="Calibri"/>
    <w:panose1 w:val="020B0605020000020001"/>
    <w:charset w:val="4D"/>
    <w:family w:val="swiss"/>
    <w:pitch w:val="variable"/>
    <w:sig w:usb0="80000027" w:usb1="0000000A" w:usb2="00000000" w:usb3="00000000" w:csb0="00000083"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Good Times Bk">
    <w:panose1 w:val="020B0505020000020001"/>
    <w:charset w:val="4D"/>
    <w:family w:val="swiss"/>
    <w:notTrueType/>
    <w:pitch w:val="variable"/>
    <w:sig w:usb0="80000027" w:usb1="0000000A" w:usb2="00000000" w:usb3="00000000" w:csb0="0000008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A57D" w14:textId="77777777" w:rsidR="007B3E1C" w:rsidRDefault="007B3E1C" w:rsidP="00031F3F">
    <w:pPr>
      <w:pStyle w:val="Pieddepage"/>
      <w:pBdr>
        <w:top w:val="single" w:sz="4" w:space="1" w:color="auto"/>
      </w:pBdr>
      <w:tabs>
        <w:tab w:val="left" w:pos="9040"/>
        <w:tab w:val="left" w:pos="9356"/>
        <w:tab w:val="right" w:pos="10206"/>
      </w:tabs>
      <w:ind w:right="-2"/>
      <w:jc w:val="right"/>
    </w:pPr>
    <w:r w:rsidRPr="00031F3F">
      <w:rPr>
        <w:rStyle w:val="Numrodepage"/>
      </w:rPr>
      <w:fldChar w:fldCharType="begin"/>
    </w:r>
    <w:r w:rsidRPr="00031F3F">
      <w:rPr>
        <w:rStyle w:val="Numrodepage"/>
      </w:rPr>
      <w:instrText xml:space="preserve"> </w:instrText>
    </w:r>
    <w:r>
      <w:rPr>
        <w:rStyle w:val="Numrodepage"/>
      </w:rPr>
      <w:instrText>PAGE</w:instrText>
    </w:r>
    <w:r w:rsidRPr="00031F3F">
      <w:rPr>
        <w:rStyle w:val="Numrodepage"/>
      </w:rPr>
      <w:instrText xml:space="preserve"> </w:instrText>
    </w:r>
    <w:r w:rsidRPr="00031F3F">
      <w:rPr>
        <w:rStyle w:val="Numrodepage"/>
      </w:rPr>
      <w:fldChar w:fldCharType="separate"/>
    </w:r>
    <w:r>
      <w:rPr>
        <w:rStyle w:val="Numrodepage"/>
        <w:noProof/>
      </w:rPr>
      <w:t>6</w:t>
    </w:r>
    <w:r w:rsidRPr="00031F3F">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688E" w14:textId="77777777" w:rsidR="007B3E1C" w:rsidRDefault="007B3E1C" w:rsidP="00031F3F">
    <w:pPr>
      <w:pStyle w:val="Pieddepage"/>
      <w:pBdr>
        <w:top w:val="single" w:sz="4" w:space="1" w:color="auto"/>
      </w:pBdr>
      <w:tabs>
        <w:tab w:val="left" w:pos="9040"/>
        <w:tab w:val="left" w:pos="9356"/>
        <w:tab w:val="right" w:pos="10206"/>
      </w:tabs>
      <w:ind w:right="-2"/>
      <w:jc w:val="right"/>
    </w:pPr>
    <w:r w:rsidRPr="00031F3F">
      <w:rPr>
        <w:rStyle w:val="Numrodepage"/>
      </w:rPr>
      <w:fldChar w:fldCharType="begin"/>
    </w:r>
    <w:r w:rsidRPr="00031F3F">
      <w:rPr>
        <w:rStyle w:val="Numrodepage"/>
      </w:rPr>
      <w:instrText xml:space="preserve"> </w:instrText>
    </w:r>
    <w:r>
      <w:rPr>
        <w:rStyle w:val="Numrodepage"/>
      </w:rPr>
      <w:instrText>PAGE</w:instrText>
    </w:r>
    <w:r w:rsidRPr="00031F3F">
      <w:rPr>
        <w:rStyle w:val="Numrodepage"/>
      </w:rPr>
      <w:instrText xml:space="preserve"> </w:instrText>
    </w:r>
    <w:r w:rsidRPr="00031F3F">
      <w:rPr>
        <w:rStyle w:val="Numrodepage"/>
      </w:rPr>
      <w:fldChar w:fldCharType="separate"/>
    </w:r>
    <w:r>
      <w:rPr>
        <w:rStyle w:val="Numrodepage"/>
        <w:noProof/>
      </w:rPr>
      <w:t>1</w:t>
    </w:r>
    <w:r w:rsidRPr="00031F3F">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1236" w14:textId="77777777" w:rsidR="00577F92" w:rsidRDefault="00031F3F" w:rsidP="00031F3F">
    <w:pPr>
      <w:pStyle w:val="Pieddepage"/>
      <w:pBdr>
        <w:top w:val="single" w:sz="4" w:space="1" w:color="auto"/>
      </w:pBdr>
      <w:tabs>
        <w:tab w:val="left" w:pos="9040"/>
        <w:tab w:val="left" w:pos="9356"/>
        <w:tab w:val="right" w:pos="10206"/>
      </w:tabs>
      <w:ind w:right="-2"/>
      <w:jc w:val="right"/>
    </w:pPr>
    <w:r w:rsidRPr="00031F3F">
      <w:rPr>
        <w:rStyle w:val="Numrodepage"/>
      </w:rPr>
      <w:fldChar w:fldCharType="begin"/>
    </w:r>
    <w:r w:rsidRPr="00031F3F">
      <w:rPr>
        <w:rStyle w:val="Numrodepage"/>
      </w:rPr>
      <w:instrText xml:space="preserve"> </w:instrText>
    </w:r>
    <w:r w:rsidR="00233B58">
      <w:rPr>
        <w:rStyle w:val="Numrodepage"/>
      </w:rPr>
      <w:instrText>PAGE</w:instrText>
    </w:r>
    <w:r w:rsidRPr="00031F3F">
      <w:rPr>
        <w:rStyle w:val="Numrodepage"/>
      </w:rPr>
      <w:instrText xml:space="preserve"> </w:instrText>
    </w:r>
    <w:r w:rsidRPr="00031F3F">
      <w:rPr>
        <w:rStyle w:val="Numrodepage"/>
      </w:rPr>
      <w:fldChar w:fldCharType="separate"/>
    </w:r>
    <w:r w:rsidR="00233B58">
      <w:rPr>
        <w:rStyle w:val="Numrodepage"/>
        <w:noProof/>
      </w:rPr>
      <w:t>6</w:t>
    </w:r>
    <w:r w:rsidRPr="00031F3F">
      <w:rPr>
        <w:rStyle w:val="Numrodepag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6D24" w14:textId="77777777" w:rsidR="00031F3F" w:rsidRDefault="00031F3F" w:rsidP="00031F3F">
    <w:pPr>
      <w:pStyle w:val="Pieddepage"/>
      <w:pBdr>
        <w:top w:val="single" w:sz="4" w:space="1" w:color="auto"/>
      </w:pBdr>
      <w:tabs>
        <w:tab w:val="left" w:pos="9040"/>
        <w:tab w:val="left" w:pos="9356"/>
        <w:tab w:val="right" w:pos="10206"/>
      </w:tabs>
      <w:ind w:right="-2"/>
      <w:jc w:val="right"/>
    </w:pPr>
    <w:r w:rsidRPr="00031F3F">
      <w:rPr>
        <w:rStyle w:val="Numrodepage"/>
      </w:rPr>
      <w:fldChar w:fldCharType="begin"/>
    </w:r>
    <w:r w:rsidRPr="00031F3F">
      <w:rPr>
        <w:rStyle w:val="Numrodepage"/>
      </w:rPr>
      <w:instrText xml:space="preserve"> </w:instrText>
    </w:r>
    <w:r w:rsidR="00233B58">
      <w:rPr>
        <w:rStyle w:val="Numrodepage"/>
      </w:rPr>
      <w:instrText>PAGE</w:instrText>
    </w:r>
    <w:r w:rsidRPr="00031F3F">
      <w:rPr>
        <w:rStyle w:val="Numrodepage"/>
      </w:rPr>
      <w:instrText xml:space="preserve"> </w:instrText>
    </w:r>
    <w:r w:rsidRPr="00031F3F">
      <w:rPr>
        <w:rStyle w:val="Numrodepage"/>
      </w:rPr>
      <w:fldChar w:fldCharType="separate"/>
    </w:r>
    <w:r w:rsidR="00233B58">
      <w:rPr>
        <w:rStyle w:val="Numrodepage"/>
        <w:noProof/>
      </w:rPr>
      <w:t>1</w:t>
    </w:r>
    <w:r w:rsidRPr="00031F3F">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F698" w14:textId="77777777" w:rsidR="00E8643A" w:rsidRDefault="00E8643A" w:rsidP="004B2A20">
      <w:pPr>
        <w:spacing w:line="240" w:lineRule="auto"/>
      </w:pPr>
      <w:r>
        <w:separator/>
      </w:r>
    </w:p>
  </w:footnote>
  <w:footnote w:type="continuationSeparator" w:id="0">
    <w:p w14:paraId="69D2E4CA" w14:textId="77777777" w:rsidR="00E8643A" w:rsidRDefault="00E8643A" w:rsidP="004B2A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CA04" w14:textId="77777777" w:rsidR="007B3E1C" w:rsidRDefault="00E8643A">
    <w:pPr>
      <w:pStyle w:val="En-tte"/>
    </w:pPr>
    <w:r>
      <w:rPr>
        <w:noProof/>
      </w:rPr>
      <w:pict w14:anchorId="109E5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59.55pt;height:79.9pt;rotation:315;z-index:-251653120;mso-wrap-edited:f;mso-width-percent:0;mso-height-percent:0;mso-position-horizontal:center;mso-position-horizontal-relative:margin;mso-position-vertical:center;mso-position-vertical-relative:margin;mso-width-percent:0;mso-height-percent:0" o:allowincell="f" fillcolor="#a5a5a5" stroked="f">
          <v:textpath style="font-family:&quot;Tekton Pro&quot;;font-size:1pt" string="V.R.A.C.C.8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4A0" w:firstRow="1" w:lastRow="0" w:firstColumn="1" w:lastColumn="0" w:noHBand="0" w:noVBand="1"/>
    </w:tblPr>
    <w:tblGrid>
      <w:gridCol w:w="2664"/>
      <w:gridCol w:w="4875"/>
      <w:gridCol w:w="2665"/>
    </w:tblGrid>
    <w:tr w:rsidR="007B3E1C" w14:paraId="21019777" w14:textId="77777777" w:rsidTr="00031F3F">
      <w:trPr>
        <w:jc w:val="center"/>
      </w:trPr>
      <w:tc>
        <w:tcPr>
          <w:tcW w:w="2665" w:type="dxa"/>
        </w:tcPr>
        <w:p w14:paraId="01732746" w14:textId="77777777" w:rsidR="007B3E1C" w:rsidRDefault="007B3E1C" w:rsidP="00031F3F">
          <w:pPr>
            <w:pStyle w:val="En-tte"/>
          </w:pPr>
          <w:r>
            <w:rPr>
              <w:b/>
              <w:noProof/>
              <w:sz w:val="28"/>
              <w:szCs w:val="28"/>
            </w:rPr>
            <w:drawing>
              <wp:inline distT="0" distB="0" distL="0" distR="0" wp14:anchorId="29C49FAE" wp14:editId="772EA2DC">
                <wp:extent cx="568960" cy="538480"/>
                <wp:effectExtent l="0" t="0" r="0" b="0"/>
                <wp:docPr id="567868547" name="Image 1" descr="Logo_vracc88 [Résolution de l'écr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vracc88 [Résolution de l'écran].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538480"/>
                        </a:xfrm>
                        <a:prstGeom prst="rect">
                          <a:avLst/>
                        </a:prstGeom>
                        <a:noFill/>
                        <a:ln>
                          <a:noFill/>
                        </a:ln>
                      </pic:spPr>
                    </pic:pic>
                  </a:graphicData>
                </a:graphic>
              </wp:inline>
            </w:drawing>
          </w:r>
        </w:p>
      </w:tc>
      <w:tc>
        <w:tcPr>
          <w:tcW w:w="4876" w:type="dxa"/>
          <w:vAlign w:val="center"/>
        </w:tcPr>
        <w:p w14:paraId="39B65A8F" w14:textId="77777777" w:rsidR="007B3E1C" w:rsidRPr="00E44D33" w:rsidRDefault="007B3E1C" w:rsidP="00031F3F">
          <w:pPr>
            <w:jc w:val="center"/>
            <w:rPr>
              <w:rStyle w:val="Emphasis3"/>
            </w:rPr>
          </w:pPr>
          <w:r>
            <w:rPr>
              <w:rStyle w:val="Emphasis3"/>
            </w:rPr>
            <w:t>Règlement de l'épreuve</w:t>
          </w:r>
          <w:r>
            <w:rPr>
              <w:rStyle w:val="Emphasis3"/>
            </w:rPr>
            <w:br/>
          </w:r>
          <w:r w:rsidRPr="007027A4">
            <w:rPr>
              <w:rFonts w:ascii="Good Times Bk" w:hAnsi="Good Times Bk"/>
              <w:b/>
              <w:noProof/>
            </w:rPr>
            <w:t>Balade du Dahut - édition 2026</w:t>
          </w:r>
        </w:p>
      </w:tc>
      <w:tc>
        <w:tcPr>
          <w:tcW w:w="2665" w:type="dxa"/>
        </w:tcPr>
        <w:p w14:paraId="23BCE749" w14:textId="77777777" w:rsidR="007B3E1C" w:rsidRDefault="007B3E1C" w:rsidP="00031F3F">
          <w:pPr>
            <w:pStyle w:val="En-tte"/>
            <w:jc w:val="right"/>
          </w:pPr>
          <w:r>
            <w:rPr>
              <w:noProof/>
            </w:rPr>
            <w:drawing>
              <wp:inline distT="0" distB="0" distL="0" distR="0" wp14:anchorId="532ACB28" wp14:editId="2BC0937A">
                <wp:extent cx="538480" cy="538480"/>
                <wp:effectExtent l="0" t="0" r="0" b="0"/>
                <wp:docPr id="1132505053" name="Image 1132505053" descr="Trace_250px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ce_250px_co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a:noFill/>
                        </a:ln>
                      </pic:spPr>
                    </pic:pic>
                  </a:graphicData>
                </a:graphic>
              </wp:inline>
            </w:drawing>
          </w:r>
        </w:p>
      </w:tc>
    </w:tr>
  </w:tbl>
  <w:p w14:paraId="551C6FB2" w14:textId="77777777" w:rsidR="007B3E1C" w:rsidRDefault="007B3E1C">
    <w:pPr>
      <w:pStyle w:val="En-tte"/>
    </w:pPr>
    <w:r>
      <w:rPr>
        <w:noProof/>
      </w:rPr>
      <w:drawing>
        <wp:anchor distT="0" distB="0" distL="114300" distR="114300" simplePos="0" relativeHeight="251662336" behindDoc="1" locked="1" layoutInCell="1" allowOverlap="1" wp14:anchorId="15E66FE9" wp14:editId="72B8AE4D">
          <wp:simplePos x="0" y="0"/>
          <wp:positionH relativeFrom="page">
            <wp:posOffset>-360045</wp:posOffset>
          </wp:positionH>
          <wp:positionV relativeFrom="page">
            <wp:posOffset>2400300</wp:posOffset>
          </wp:positionV>
          <wp:extent cx="6494145" cy="6181090"/>
          <wp:effectExtent l="1117600" t="1219200" r="1125855" b="1210310"/>
          <wp:wrapNone/>
          <wp:docPr id="328974629" name="Image 1" descr="Logo_vracc88 [Résolution de l'écr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vracc88 [Résolution de l'écran].tif"/>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rot="19800000">
                    <a:off x="0" y="0"/>
                    <a:ext cx="6494145" cy="6181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4A0" w:firstRow="1" w:lastRow="0" w:firstColumn="1" w:lastColumn="0" w:noHBand="0" w:noVBand="1"/>
    </w:tblPr>
    <w:tblGrid>
      <w:gridCol w:w="2665"/>
      <w:gridCol w:w="4874"/>
      <w:gridCol w:w="2665"/>
    </w:tblGrid>
    <w:tr w:rsidR="007B3E1C" w14:paraId="59554A06" w14:textId="77777777" w:rsidTr="00577F92">
      <w:trPr>
        <w:jc w:val="center"/>
      </w:trPr>
      <w:tc>
        <w:tcPr>
          <w:tcW w:w="2665" w:type="dxa"/>
        </w:tcPr>
        <w:p w14:paraId="76462381" w14:textId="77777777" w:rsidR="007B3E1C" w:rsidRDefault="007B3E1C" w:rsidP="00577F92">
          <w:pPr>
            <w:pStyle w:val="En-tte"/>
          </w:pPr>
          <w:r>
            <w:rPr>
              <w:b/>
              <w:noProof/>
              <w:sz w:val="28"/>
              <w:szCs w:val="28"/>
            </w:rPr>
            <w:drawing>
              <wp:inline distT="0" distB="0" distL="0" distR="0" wp14:anchorId="32FF1DEA" wp14:editId="002B5D13">
                <wp:extent cx="1524000" cy="1442720"/>
                <wp:effectExtent l="0" t="0" r="0" b="5080"/>
                <wp:docPr id="699028421" name="Image 699028421" descr="Logo_vracc88 [Résolution de l'écr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vracc88 [Résolution de l'écran].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442720"/>
                        </a:xfrm>
                        <a:prstGeom prst="rect">
                          <a:avLst/>
                        </a:prstGeom>
                        <a:noFill/>
                        <a:ln>
                          <a:noFill/>
                        </a:ln>
                      </pic:spPr>
                    </pic:pic>
                  </a:graphicData>
                </a:graphic>
              </wp:inline>
            </w:drawing>
          </w:r>
        </w:p>
      </w:tc>
      <w:tc>
        <w:tcPr>
          <w:tcW w:w="4876" w:type="dxa"/>
        </w:tcPr>
        <w:p w14:paraId="7BCD0099" w14:textId="77777777" w:rsidR="007B3E1C" w:rsidRPr="00381435" w:rsidRDefault="007B3E1C" w:rsidP="00577F92">
          <w:pPr>
            <w:pStyle w:val="Titre1"/>
            <w:rPr>
              <w:sz w:val="32"/>
            </w:rPr>
          </w:pPr>
          <w:r w:rsidRPr="00381435">
            <w:rPr>
              <w:sz w:val="32"/>
            </w:rPr>
            <w:t>Règlement de l'épreuve</w:t>
          </w:r>
          <w:r w:rsidRPr="00381435">
            <w:rPr>
              <w:sz w:val="32"/>
            </w:rPr>
            <w:br/>
          </w:r>
          <w:r w:rsidRPr="00EC7D23">
            <w:rPr>
              <w:rStyle w:val="NomRally"/>
              <w:rFonts w:ascii="Good Times Bk" w:hAnsi="Good Times Bk"/>
              <w:sz w:val="32"/>
            </w:rPr>
            <w:t>"</w:t>
          </w:r>
          <w:r w:rsidRPr="007027A4">
            <w:rPr>
              <w:rFonts w:ascii="Good Times Bk" w:hAnsi="Good Times Bk"/>
              <w:noProof/>
              <w:sz w:val="32"/>
            </w:rPr>
            <w:t>Balade du Dahut - édition 2026</w:t>
          </w:r>
          <w:r w:rsidRPr="00EC7D23">
            <w:rPr>
              <w:rStyle w:val="NomRally"/>
              <w:rFonts w:ascii="Good Times Bk" w:hAnsi="Good Times Bk"/>
              <w:sz w:val="32"/>
            </w:rPr>
            <w:t>"</w:t>
          </w:r>
        </w:p>
      </w:tc>
      <w:tc>
        <w:tcPr>
          <w:tcW w:w="2665" w:type="dxa"/>
        </w:tcPr>
        <w:p w14:paraId="029CEDA3" w14:textId="77777777" w:rsidR="007B3E1C" w:rsidRDefault="007B3E1C" w:rsidP="00577F92">
          <w:pPr>
            <w:pStyle w:val="En-tte"/>
          </w:pPr>
          <w:r>
            <w:rPr>
              <w:noProof/>
            </w:rPr>
            <w:drawing>
              <wp:inline distT="0" distB="0" distL="0" distR="0" wp14:anchorId="1A9E44D2" wp14:editId="44C2F87E">
                <wp:extent cx="1361440" cy="1361440"/>
                <wp:effectExtent l="0" t="0" r="10160" b="10160"/>
                <wp:docPr id="800620279" name="Image 800620279" descr="Trace_250px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e_250px_co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tc>
    </w:tr>
  </w:tbl>
  <w:p w14:paraId="3805B0C8" w14:textId="77777777" w:rsidR="007B3E1C" w:rsidRPr="00140A08" w:rsidRDefault="007B3E1C" w:rsidP="0030274A">
    <w:pPr>
      <w:pStyle w:val="En-tte"/>
      <w:tabs>
        <w:tab w:val="clear" w:pos="4536"/>
        <w:tab w:val="clear" w:pos="9072"/>
        <w:tab w:val="right" w:pos="10206"/>
      </w:tabs>
      <w:rPr>
        <w:rFonts w:ascii="Calibri" w:hAnsi="Calibri"/>
      </w:rPr>
    </w:pPr>
    <w:r w:rsidRPr="00B230C7">
      <w:rPr>
        <w:noProof/>
      </w:rPr>
      <w:t>Épreuve comptant pour le Challenge Trace</w:t>
    </w:r>
    <w:r w:rsidRPr="00140A08">
      <w:rPr>
        <w:rFonts w:ascii="Calibri" w:hAnsi="Calibri"/>
      </w:rPr>
      <w:tab/>
    </w:r>
    <w:r w:rsidRPr="007027A4">
      <w:rPr>
        <w:rFonts w:ascii="Calibri" w:hAnsi="Calibri"/>
        <w:b/>
        <w:noProof/>
      </w:rPr>
      <w:t>26 septembre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81B8" w14:textId="77777777" w:rsidR="00577F92" w:rsidRDefault="00E8643A">
    <w:pPr>
      <w:pStyle w:val="En-tte"/>
    </w:pPr>
    <w:r>
      <w:rPr>
        <w:noProof/>
      </w:rPr>
      <w:pict w14:anchorId="1C567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034719" o:spid="_x0000_s1025" type="#_x0000_t136" alt="" style="position:absolute;margin-left:0;margin-top:0;width:559.55pt;height:79.9pt;rotation:315;z-index:-251656192;mso-wrap-edited:f;mso-width-percent:0;mso-height-percent:0;mso-position-horizontal:center;mso-position-horizontal-relative:margin;mso-position-vertical:center;mso-position-vertical-relative:margin;mso-width-percent:0;mso-height-percent:0" o:allowincell="f" fillcolor="#a5a5a5" stroked="f">
          <v:textpath style="font-family:&quot;Tekton Pro&quot;;font-size:1pt" string="V.R.A.C.C.88"/>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4A0" w:firstRow="1" w:lastRow="0" w:firstColumn="1" w:lastColumn="0" w:noHBand="0" w:noVBand="1"/>
    </w:tblPr>
    <w:tblGrid>
      <w:gridCol w:w="2664"/>
      <w:gridCol w:w="4875"/>
      <w:gridCol w:w="2665"/>
    </w:tblGrid>
    <w:tr w:rsidR="00577F92" w14:paraId="35DAC099" w14:textId="77777777" w:rsidTr="00031F3F">
      <w:trPr>
        <w:jc w:val="center"/>
      </w:trPr>
      <w:tc>
        <w:tcPr>
          <w:tcW w:w="2665" w:type="dxa"/>
        </w:tcPr>
        <w:p w14:paraId="6A370570" w14:textId="77777777" w:rsidR="00577F92" w:rsidRDefault="00233B58" w:rsidP="00031F3F">
          <w:pPr>
            <w:pStyle w:val="En-tte"/>
          </w:pPr>
          <w:r>
            <w:rPr>
              <w:b/>
              <w:noProof/>
              <w:sz w:val="28"/>
              <w:szCs w:val="28"/>
            </w:rPr>
            <w:drawing>
              <wp:inline distT="0" distB="0" distL="0" distR="0" wp14:anchorId="29C49FAE" wp14:editId="772EA2DC">
                <wp:extent cx="568960" cy="538480"/>
                <wp:effectExtent l="0" t="0" r="0" b="0"/>
                <wp:docPr id="3" name="Image 1" descr="Logo_vracc88 [Résolution de l'écr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vracc88 [Résolution de l'écran].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538480"/>
                        </a:xfrm>
                        <a:prstGeom prst="rect">
                          <a:avLst/>
                        </a:prstGeom>
                        <a:noFill/>
                        <a:ln>
                          <a:noFill/>
                        </a:ln>
                      </pic:spPr>
                    </pic:pic>
                  </a:graphicData>
                </a:graphic>
              </wp:inline>
            </w:drawing>
          </w:r>
        </w:p>
      </w:tc>
      <w:tc>
        <w:tcPr>
          <w:tcW w:w="4876" w:type="dxa"/>
          <w:vAlign w:val="center"/>
        </w:tcPr>
        <w:p w14:paraId="5BD88429" w14:textId="77777777" w:rsidR="00577F92" w:rsidRPr="00E44D33" w:rsidRDefault="00577F92" w:rsidP="00031F3F">
          <w:pPr>
            <w:jc w:val="center"/>
            <w:rPr>
              <w:rStyle w:val="Emphasis3"/>
            </w:rPr>
          </w:pPr>
          <w:r>
            <w:rPr>
              <w:rStyle w:val="Emphasis3"/>
            </w:rPr>
            <w:t>Règlement de l'épreuve</w:t>
          </w:r>
          <w:r>
            <w:rPr>
              <w:rStyle w:val="Emphasis3"/>
            </w:rPr>
            <w:br/>
          </w:r>
          <w:r w:rsidR="00293827" w:rsidRPr="007027A4">
            <w:rPr>
              <w:rFonts w:ascii="Good Times Bk" w:hAnsi="Good Times Bk"/>
              <w:b/>
              <w:noProof/>
            </w:rPr>
            <w:t>Balade du Dahut - édition 2026</w:t>
          </w:r>
        </w:p>
      </w:tc>
      <w:tc>
        <w:tcPr>
          <w:tcW w:w="2665" w:type="dxa"/>
        </w:tcPr>
        <w:p w14:paraId="1C52F702" w14:textId="77777777" w:rsidR="00577F92" w:rsidRDefault="00233B58" w:rsidP="00031F3F">
          <w:pPr>
            <w:pStyle w:val="En-tte"/>
            <w:jc w:val="right"/>
          </w:pPr>
          <w:r>
            <w:rPr>
              <w:noProof/>
            </w:rPr>
            <w:drawing>
              <wp:inline distT="0" distB="0" distL="0" distR="0" wp14:anchorId="532ACB28" wp14:editId="2BC0937A">
                <wp:extent cx="538480" cy="538480"/>
                <wp:effectExtent l="0" t="0" r="0" b="0"/>
                <wp:docPr id="4" name="Image 4" descr="Trace_250px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ce_250px_co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538480"/>
                        </a:xfrm>
                        <a:prstGeom prst="rect">
                          <a:avLst/>
                        </a:prstGeom>
                        <a:noFill/>
                        <a:ln>
                          <a:noFill/>
                        </a:ln>
                      </pic:spPr>
                    </pic:pic>
                  </a:graphicData>
                </a:graphic>
              </wp:inline>
            </w:drawing>
          </w:r>
        </w:p>
      </w:tc>
    </w:tr>
  </w:tbl>
  <w:p w14:paraId="241B8241" w14:textId="77777777" w:rsidR="00577F92" w:rsidRDefault="00233B58">
    <w:pPr>
      <w:pStyle w:val="En-tte"/>
    </w:pPr>
    <w:r>
      <w:rPr>
        <w:noProof/>
      </w:rPr>
      <w:drawing>
        <wp:anchor distT="0" distB="0" distL="114300" distR="114300" simplePos="0" relativeHeight="251659264" behindDoc="1" locked="1" layoutInCell="1" allowOverlap="1" wp14:anchorId="15E66FE9" wp14:editId="72B8AE4D">
          <wp:simplePos x="0" y="0"/>
          <wp:positionH relativeFrom="page">
            <wp:posOffset>-360045</wp:posOffset>
          </wp:positionH>
          <wp:positionV relativeFrom="page">
            <wp:posOffset>2400300</wp:posOffset>
          </wp:positionV>
          <wp:extent cx="6494145" cy="6181090"/>
          <wp:effectExtent l="1117600" t="1219200" r="1125855" b="1210310"/>
          <wp:wrapNone/>
          <wp:docPr id="6" name="Image 1" descr="Logo_vracc88 [Résolution de l'écr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vracc88 [Résolution de l'écran].tif"/>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rot="19800000">
                    <a:off x="0" y="0"/>
                    <a:ext cx="6494145" cy="6181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4A0" w:firstRow="1" w:lastRow="0" w:firstColumn="1" w:lastColumn="0" w:noHBand="0" w:noVBand="1"/>
    </w:tblPr>
    <w:tblGrid>
      <w:gridCol w:w="2665"/>
      <w:gridCol w:w="4874"/>
      <w:gridCol w:w="2665"/>
    </w:tblGrid>
    <w:tr w:rsidR="00577F92" w14:paraId="190F51DA" w14:textId="77777777" w:rsidTr="00577F92">
      <w:trPr>
        <w:jc w:val="center"/>
      </w:trPr>
      <w:tc>
        <w:tcPr>
          <w:tcW w:w="2665" w:type="dxa"/>
        </w:tcPr>
        <w:p w14:paraId="2870457C" w14:textId="77777777" w:rsidR="00577F92" w:rsidRDefault="00233B58" w:rsidP="00577F92">
          <w:pPr>
            <w:pStyle w:val="En-tte"/>
          </w:pPr>
          <w:r>
            <w:rPr>
              <w:b/>
              <w:noProof/>
              <w:sz w:val="28"/>
              <w:szCs w:val="28"/>
            </w:rPr>
            <w:drawing>
              <wp:inline distT="0" distB="0" distL="0" distR="0" wp14:anchorId="32FF1DEA" wp14:editId="002B5D13">
                <wp:extent cx="1524000" cy="1442720"/>
                <wp:effectExtent l="0" t="0" r="0" b="5080"/>
                <wp:docPr id="1" name="Image 1" descr="Logo_vracc88 [Résolution de l'écr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vracc88 [Résolution de l'écran].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442720"/>
                        </a:xfrm>
                        <a:prstGeom prst="rect">
                          <a:avLst/>
                        </a:prstGeom>
                        <a:noFill/>
                        <a:ln>
                          <a:noFill/>
                        </a:ln>
                      </pic:spPr>
                    </pic:pic>
                  </a:graphicData>
                </a:graphic>
              </wp:inline>
            </w:drawing>
          </w:r>
        </w:p>
      </w:tc>
      <w:tc>
        <w:tcPr>
          <w:tcW w:w="4876" w:type="dxa"/>
        </w:tcPr>
        <w:p w14:paraId="76267B50" w14:textId="77777777" w:rsidR="00577F92" w:rsidRPr="00381435" w:rsidRDefault="00577F92" w:rsidP="00577F92">
          <w:pPr>
            <w:pStyle w:val="Titre1"/>
            <w:rPr>
              <w:sz w:val="32"/>
            </w:rPr>
          </w:pPr>
          <w:r w:rsidRPr="00381435">
            <w:rPr>
              <w:sz w:val="32"/>
            </w:rPr>
            <w:t>Règlement de l'épreuve</w:t>
          </w:r>
          <w:r w:rsidRPr="00381435">
            <w:rPr>
              <w:sz w:val="32"/>
            </w:rPr>
            <w:br/>
          </w:r>
          <w:r w:rsidR="0030274A" w:rsidRPr="00EC7D23">
            <w:rPr>
              <w:rStyle w:val="NomRally"/>
              <w:rFonts w:ascii="Good Times Bk" w:hAnsi="Good Times Bk"/>
              <w:sz w:val="32"/>
            </w:rPr>
            <w:t>"</w:t>
          </w:r>
          <w:r w:rsidR="00293827" w:rsidRPr="007027A4">
            <w:rPr>
              <w:rFonts w:ascii="Good Times Bk" w:hAnsi="Good Times Bk"/>
              <w:noProof/>
              <w:sz w:val="32"/>
            </w:rPr>
            <w:t>Balade du Dahut - édition 2026</w:t>
          </w:r>
          <w:r w:rsidR="0030274A" w:rsidRPr="00EC7D23">
            <w:rPr>
              <w:rStyle w:val="NomRally"/>
              <w:rFonts w:ascii="Good Times Bk" w:hAnsi="Good Times Bk"/>
              <w:sz w:val="32"/>
            </w:rPr>
            <w:t>"</w:t>
          </w:r>
        </w:p>
      </w:tc>
      <w:tc>
        <w:tcPr>
          <w:tcW w:w="2665" w:type="dxa"/>
        </w:tcPr>
        <w:p w14:paraId="3D55A107" w14:textId="77777777" w:rsidR="00577F92" w:rsidRDefault="00233B58" w:rsidP="00577F92">
          <w:pPr>
            <w:pStyle w:val="En-tte"/>
          </w:pPr>
          <w:r>
            <w:rPr>
              <w:noProof/>
            </w:rPr>
            <w:drawing>
              <wp:inline distT="0" distB="0" distL="0" distR="0" wp14:anchorId="1A9E44D2" wp14:editId="44C2F87E">
                <wp:extent cx="1361440" cy="1361440"/>
                <wp:effectExtent l="0" t="0" r="10160" b="10160"/>
                <wp:docPr id="2" name="Image 2" descr="Trace_250px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e_250px_co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tc>
    </w:tr>
  </w:tbl>
  <w:p w14:paraId="7BC3D688" w14:textId="77777777" w:rsidR="00577F92" w:rsidRPr="00140A08" w:rsidRDefault="007B3E1C" w:rsidP="0030274A">
    <w:pPr>
      <w:pStyle w:val="En-tte"/>
      <w:tabs>
        <w:tab w:val="clear" w:pos="4536"/>
        <w:tab w:val="clear" w:pos="9072"/>
        <w:tab w:val="right" w:pos="10206"/>
      </w:tabs>
      <w:rPr>
        <w:rFonts w:ascii="Calibri" w:hAnsi="Calibri"/>
      </w:rPr>
    </w:pPr>
    <w:bookmarkStart w:id="0" w:name="_Hlk108169182"/>
    <w:r w:rsidRPr="00B230C7">
      <w:rPr>
        <w:noProof/>
      </w:rPr>
      <w:t>Épreuve comptant pour le Challenge Trace</w:t>
    </w:r>
    <w:bookmarkEnd w:id="0"/>
    <w:r w:rsidR="0030274A" w:rsidRPr="00140A08">
      <w:rPr>
        <w:rFonts w:ascii="Calibri" w:hAnsi="Calibri"/>
      </w:rPr>
      <w:tab/>
    </w:r>
    <w:r w:rsidR="00293827" w:rsidRPr="007027A4">
      <w:rPr>
        <w:rFonts w:ascii="Calibri" w:hAnsi="Calibri"/>
        <w:b/>
        <w:noProof/>
      </w:rPr>
      <w:t>26 septembre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2790224" o:spid="_x0000_i1025" type="#_x0000_t75" style="width:10.85pt;height:10.85pt;visibility:visible;mso-wrap-style:square" o:bullet="t">
        <v:imagedata r:id="rId1" o:title=""/>
      </v:shape>
    </w:pict>
  </w:numPicBullet>
  <w:abstractNum w:abstractNumId="0" w15:restartNumberingAfterBreak="1">
    <w:nsid w:val="FFFFFF1D"/>
    <w:multiLevelType w:val="multilevel"/>
    <w:tmpl w:val="328EF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28549CA"/>
    <w:multiLevelType w:val="hybridMultilevel"/>
    <w:tmpl w:val="3A4A7AFA"/>
    <w:lvl w:ilvl="0" w:tplc="6FDE020C">
      <w:start w:val="1"/>
      <w:numFmt w:val="decimal"/>
      <w:lvlText w:val="Art.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0524626B"/>
    <w:multiLevelType w:val="hybridMultilevel"/>
    <w:tmpl w:val="A01CCF60"/>
    <w:lvl w:ilvl="0" w:tplc="277C0AF0">
      <w:start w:val="1"/>
      <w:numFmt w:val="decimal"/>
      <w:pStyle w:val="Titre2"/>
      <w:lvlText w:val="Art. %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681259E"/>
    <w:multiLevelType w:val="hybridMultilevel"/>
    <w:tmpl w:val="BBF2B99A"/>
    <w:lvl w:ilvl="0" w:tplc="DB723228">
      <w:start w:val="1"/>
      <w:numFmt w:val="bullet"/>
      <w:pStyle w:val="ListeNiveau2"/>
      <w:lvlText w:val="o"/>
      <w:lvlJc w:val="left"/>
      <w:pPr>
        <w:ind w:left="1437"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1">
    <w:nsid w:val="0ADC4BF7"/>
    <w:multiLevelType w:val="hybridMultilevel"/>
    <w:tmpl w:val="6352B070"/>
    <w:lvl w:ilvl="0" w:tplc="39B66A70">
      <w:start w:val="1"/>
      <w:numFmt w:val="bullet"/>
      <w:pStyle w:val="ListeNiveau1"/>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1">
    <w:nsid w:val="0CF13510"/>
    <w:multiLevelType w:val="multilevel"/>
    <w:tmpl w:val="D1843C3C"/>
    <w:styleLink w:val="Listeactuelle1"/>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1">
    <w:nsid w:val="1B066C14"/>
    <w:multiLevelType w:val="hybridMultilevel"/>
    <w:tmpl w:val="0AD4E0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1">
    <w:nsid w:val="1C8714B7"/>
    <w:multiLevelType w:val="multilevel"/>
    <w:tmpl w:val="C33EB73E"/>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15:restartNumberingAfterBreak="1">
    <w:nsid w:val="22F67880"/>
    <w:multiLevelType w:val="hybridMultilevel"/>
    <w:tmpl w:val="FC2A80F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1">
    <w:nsid w:val="23244208"/>
    <w:multiLevelType w:val="hybridMultilevel"/>
    <w:tmpl w:val="D310CCA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1">
    <w:nsid w:val="3C1C4D5A"/>
    <w:multiLevelType w:val="hybridMultilevel"/>
    <w:tmpl w:val="393043C0"/>
    <w:lvl w:ilvl="0" w:tplc="040C0001">
      <w:start w:val="1"/>
      <w:numFmt w:val="bullet"/>
      <w:lvlText w:val=""/>
      <w:lvlJc w:val="left"/>
      <w:pPr>
        <w:ind w:left="1080" w:hanging="360"/>
      </w:pPr>
      <w:rPr>
        <w:rFonts w:ascii="Symbol" w:hAnsi="Symbol" w:hint="default"/>
      </w:rPr>
    </w:lvl>
    <w:lvl w:ilvl="1" w:tplc="8AE878EC">
      <w:start w:val="1"/>
      <w:numFmt w:val="bullet"/>
      <w:pStyle w:val="ListeNiveau3"/>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1">
    <w:nsid w:val="474E2F55"/>
    <w:multiLevelType w:val="multilevel"/>
    <w:tmpl w:val="3A4A7AFA"/>
    <w:lvl w:ilvl="0">
      <w:start w:val="1"/>
      <w:numFmt w:val="decimal"/>
      <w:lvlText w:val="Art.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47890686"/>
    <w:multiLevelType w:val="multilevel"/>
    <w:tmpl w:val="1BD2CE9A"/>
    <w:lvl w:ilvl="0">
      <w:start w:val="1"/>
      <w:numFmt w:val="none"/>
      <w:lvlText w:val=""/>
      <w:lvlJc w:val="left"/>
      <w:pPr>
        <w:ind w:left="1069" w:hanging="360"/>
      </w:pPr>
      <w:rPr>
        <w:rFonts w:hint="default"/>
      </w:rPr>
    </w:lvl>
    <w:lvl w:ilvl="1">
      <w:start w:val="1"/>
      <w:numFmt w:val="decimal"/>
      <w:lvlText w:val="%1Art. .%2."/>
      <w:lvlJc w:val="left"/>
      <w:pPr>
        <w:ind w:left="1501" w:hanging="432"/>
      </w:pPr>
      <w:rPr>
        <w:rFonts w:hint="default"/>
      </w:rPr>
    </w:lvl>
    <w:lvl w:ilvl="2">
      <w:start w:val="1"/>
      <w:numFmt w:val="decimal"/>
      <w:lvlText w:val="%1Art. %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1">
    <w:nsid w:val="4A4872F9"/>
    <w:multiLevelType w:val="hybridMultilevel"/>
    <w:tmpl w:val="069A8B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4E48597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1">
    <w:nsid w:val="541B6535"/>
    <w:multiLevelType w:val="hybridMultilevel"/>
    <w:tmpl w:val="E88E2B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5AC27C58"/>
    <w:multiLevelType w:val="hybridMultilevel"/>
    <w:tmpl w:val="F238ED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1">
    <w:nsid w:val="675033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1">
    <w:nsid w:val="6DA4746E"/>
    <w:multiLevelType w:val="hybridMultilevel"/>
    <w:tmpl w:val="032608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1">
    <w:nsid w:val="73F42F6B"/>
    <w:multiLevelType w:val="hybridMultilevel"/>
    <w:tmpl w:val="D3F61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9647039">
    <w:abstractNumId w:val="4"/>
  </w:num>
  <w:num w:numId="2" w16cid:durableId="933711284">
    <w:abstractNumId w:val="18"/>
  </w:num>
  <w:num w:numId="3" w16cid:durableId="1783646195">
    <w:abstractNumId w:val="15"/>
  </w:num>
  <w:num w:numId="4" w16cid:durableId="517889146">
    <w:abstractNumId w:val="7"/>
  </w:num>
  <w:num w:numId="5" w16cid:durableId="587158126">
    <w:abstractNumId w:val="13"/>
  </w:num>
  <w:num w:numId="6" w16cid:durableId="1489245784">
    <w:abstractNumId w:val="6"/>
  </w:num>
  <w:num w:numId="7" w16cid:durableId="47269051">
    <w:abstractNumId w:val="19"/>
  </w:num>
  <w:num w:numId="8" w16cid:durableId="582881010">
    <w:abstractNumId w:val="10"/>
  </w:num>
  <w:num w:numId="9" w16cid:durableId="1853373030">
    <w:abstractNumId w:val="9"/>
  </w:num>
  <w:num w:numId="10" w16cid:durableId="589243053">
    <w:abstractNumId w:val="8"/>
  </w:num>
  <w:num w:numId="11" w16cid:durableId="933320689">
    <w:abstractNumId w:val="16"/>
  </w:num>
  <w:num w:numId="12" w16cid:durableId="459878649">
    <w:abstractNumId w:val="14"/>
  </w:num>
  <w:num w:numId="13" w16cid:durableId="474571759">
    <w:abstractNumId w:val="3"/>
  </w:num>
  <w:num w:numId="14" w16cid:durableId="1667516918">
    <w:abstractNumId w:val="0"/>
  </w:num>
  <w:num w:numId="15" w16cid:durableId="1665818069">
    <w:abstractNumId w:val="1"/>
  </w:num>
  <w:num w:numId="16" w16cid:durableId="875315214">
    <w:abstractNumId w:val="12"/>
  </w:num>
  <w:num w:numId="17" w16cid:durableId="1367102903">
    <w:abstractNumId w:val="11"/>
  </w:num>
  <w:num w:numId="18" w16cid:durableId="888998536">
    <w:abstractNumId w:val="17"/>
  </w:num>
  <w:num w:numId="19" w16cid:durableId="1583022892">
    <w:abstractNumId w:val="5"/>
  </w:num>
  <w:num w:numId="20" w16cid:durableId="1650135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B4"/>
    <w:rsid w:val="00001F71"/>
    <w:rsid w:val="00002742"/>
    <w:rsid w:val="00003619"/>
    <w:rsid w:val="00015E41"/>
    <w:rsid w:val="00030D0C"/>
    <w:rsid w:val="00031F3F"/>
    <w:rsid w:val="0004476D"/>
    <w:rsid w:val="00046594"/>
    <w:rsid w:val="0005135E"/>
    <w:rsid w:val="00051BF2"/>
    <w:rsid w:val="000530C5"/>
    <w:rsid w:val="00054482"/>
    <w:rsid w:val="00072E33"/>
    <w:rsid w:val="000A18DE"/>
    <w:rsid w:val="000B395F"/>
    <w:rsid w:val="000B6300"/>
    <w:rsid w:val="000D0734"/>
    <w:rsid w:val="000D72BE"/>
    <w:rsid w:val="00102A94"/>
    <w:rsid w:val="00105868"/>
    <w:rsid w:val="00106EF3"/>
    <w:rsid w:val="0011237B"/>
    <w:rsid w:val="00116842"/>
    <w:rsid w:val="00117301"/>
    <w:rsid w:val="00130E50"/>
    <w:rsid w:val="00140A08"/>
    <w:rsid w:val="00146713"/>
    <w:rsid w:val="00156029"/>
    <w:rsid w:val="00176ADA"/>
    <w:rsid w:val="0018410C"/>
    <w:rsid w:val="00187B76"/>
    <w:rsid w:val="001A4784"/>
    <w:rsid w:val="001A61F0"/>
    <w:rsid w:val="001B24BF"/>
    <w:rsid w:val="001C69FF"/>
    <w:rsid w:val="001C6ADF"/>
    <w:rsid w:val="001D45DB"/>
    <w:rsid w:val="001D58B2"/>
    <w:rsid w:val="001F0830"/>
    <w:rsid w:val="002153D2"/>
    <w:rsid w:val="0022092C"/>
    <w:rsid w:val="0022265B"/>
    <w:rsid w:val="00224F4E"/>
    <w:rsid w:val="00226ACB"/>
    <w:rsid w:val="00233B58"/>
    <w:rsid w:val="002359B1"/>
    <w:rsid w:val="002470BF"/>
    <w:rsid w:val="00251BE5"/>
    <w:rsid w:val="002552FF"/>
    <w:rsid w:val="002774A7"/>
    <w:rsid w:val="00277FD0"/>
    <w:rsid w:val="00280035"/>
    <w:rsid w:val="00280CF8"/>
    <w:rsid w:val="00282B8F"/>
    <w:rsid w:val="00282C05"/>
    <w:rsid w:val="00290DB9"/>
    <w:rsid w:val="00293827"/>
    <w:rsid w:val="002A55C7"/>
    <w:rsid w:val="002B5110"/>
    <w:rsid w:val="002B7A64"/>
    <w:rsid w:val="002B7BFD"/>
    <w:rsid w:val="002C2582"/>
    <w:rsid w:val="002E1017"/>
    <w:rsid w:val="0030274A"/>
    <w:rsid w:val="00322EDA"/>
    <w:rsid w:val="003471A1"/>
    <w:rsid w:val="00351B32"/>
    <w:rsid w:val="003526FC"/>
    <w:rsid w:val="00370B6D"/>
    <w:rsid w:val="00381435"/>
    <w:rsid w:val="0039771C"/>
    <w:rsid w:val="003A4B2C"/>
    <w:rsid w:val="003B6258"/>
    <w:rsid w:val="003C6CDB"/>
    <w:rsid w:val="003E28AB"/>
    <w:rsid w:val="003E42B5"/>
    <w:rsid w:val="003F0581"/>
    <w:rsid w:val="003F35FF"/>
    <w:rsid w:val="00405846"/>
    <w:rsid w:val="00407186"/>
    <w:rsid w:val="004164F8"/>
    <w:rsid w:val="00424C23"/>
    <w:rsid w:val="004272A5"/>
    <w:rsid w:val="00430507"/>
    <w:rsid w:val="00431377"/>
    <w:rsid w:val="00431B27"/>
    <w:rsid w:val="004464EC"/>
    <w:rsid w:val="0046261A"/>
    <w:rsid w:val="00464E59"/>
    <w:rsid w:val="00465FFB"/>
    <w:rsid w:val="00467CC5"/>
    <w:rsid w:val="00473010"/>
    <w:rsid w:val="0047419A"/>
    <w:rsid w:val="004967F9"/>
    <w:rsid w:val="004A426E"/>
    <w:rsid w:val="004B22B2"/>
    <w:rsid w:val="004B2A20"/>
    <w:rsid w:val="004B3C94"/>
    <w:rsid w:val="004B5475"/>
    <w:rsid w:val="004C4CA1"/>
    <w:rsid w:val="004F6F92"/>
    <w:rsid w:val="005106E4"/>
    <w:rsid w:val="00522E5A"/>
    <w:rsid w:val="00553C89"/>
    <w:rsid w:val="0055499A"/>
    <w:rsid w:val="00557A84"/>
    <w:rsid w:val="0056009D"/>
    <w:rsid w:val="00565FD6"/>
    <w:rsid w:val="00570887"/>
    <w:rsid w:val="00577A01"/>
    <w:rsid w:val="00577F92"/>
    <w:rsid w:val="00590E13"/>
    <w:rsid w:val="00594435"/>
    <w:rsid w:val="00595F52"/>
    <w:rsid w:val="005971BB"/>
    <w:rsid w:val="005A6AA9"/>
    <w:rsid w:val="005B3851"/>
    <w:rsid w:val="005B4A2C"/>
    <w:rsid w:val="005B5171"/>
    <w:rsid w:val="005B6B76"/>
    <w:rsid w:val="005C1EE0"/>
    <w:rsid w:val="005D0CF2"/>
    <w:rsid w:val="005D2B50"/>
    <w:rsid w:val="005D793D"/>
    <w:rsid w:val="005E200A"/>
    <w:rsid w:val="005E2E2B"/>
    <w:rsid w:val="005E3C18"/>
    <w:rsid w:val="005F7527"/>
    <w:rsid w:val="006025CD"/>
    <w:rsid w:val="006167FE"/>
    <w:rsid w:val="00622619"/>
    <w:rsid w:val="00625070"/>
    <w:rsid w:val="00643EFA"/>
    <w:rsid w:val="00646A17"/>
    <w:rsid w:val="006502F0"/>
    <w:rsid w:val="00652ABC"/>
    <w:rsid w:val="00677C2E"/>
    <w:rsid w:val="00680F34"/>
    <w:rsid w:val="006866BA"/>
    <w:rsid w:val="00694406"/>
    <w:rsid w:val="006A3820"/>
    <w:rsid w:val="006A72B7"/>
    <w:rsid w:val="006A7E2F"/>
    <w:rsid w:val="006C4648"/>
    <w:rsid w:val="006C6AF5"/>
    <w:rsid w:val="006E3752"/>
    <w:rsid w:val="006E5E59"/>
    <w:rsid w:val="006F09B0"/>
    <w:rsid w:val="006F216A"/>
    <w:rsid w:val="006F7656"/>
    <w:rsid w:val="00704B6C"/>
    <w:rsid w:val="0071724B"/>
    <w:rsid w:val="0071733E"/>
    <w:rsid w:val="00741813"/>
    <w:rsid w:val="00742CB6"/>
    <w:rsid w:val="00777FF4"/>
    <w:rsid w:val="00780B0E"/>
    <w:rsid w:val="0078454E"/>
    <w:rsid w:val="00786F47"/>
    <w:rsid w:val="00791942"/>
    <w:rsid w:val="007931E2"/>
    <w:rsid w:val="007939E8"/>
    <w:rsid w:val="00797DDB"/>
    <w:rsid w:val="007B0FAF"/>
    <w:rsid w:val="007B3E1C"/>
    <w:rsid w:val="007D45B9"/>
    <w:rsid w:val="007D7974"/>
    <w:rsid w:val="008029C2"/>
    <w:rsid w:val="00824780"/>
    <w:rsid w:val="00826972"/>
    <w:rsid w:val="00833F7E"/>
    <w:rsid w:val="0085700A"/>
    <w:rsid w:val="00860A9B"/>
    <w:rsid w:val="00897147"/>
    <w:rsid w:val="008A0E03"/>
    <w:rsid w:val="008A49E3"/>
    <w:rsid w:val="008A5BE0"/>
    <w:rsid w:val="008A6E95"/>
    <w:rsid w:val="008C4308"/>
    <w:rsid w:val="008D09C8"/>
    <w:rsid w:val="008D4176"/>
    <w:rsid w:val="008E5AD3"/>
    <w:rsid w:val="008F6F76"/>
    <w:rsid w:val="0090772A"/>
    <w:rsid w:val="009208BD"/>
    <w:rsid w:val="009258DB"/>
    <w:rsid w:val="00940BE2"/>
    <w:rsid w:val="009518D8"/>
    <w:rsid w:val="00985B3D"/>
    <w:rsid w:val="009867BD"/>
    <w:rsid w:val="009A4A67"/>
    <w:rsid w:val="009B5D9E"/>
    <w:rsid w:val="009D2BA3"/>
    <w:rsid w:val="009E614B"/>
    <w:rsid w:val="00A11A29"/>
    <w:rsid w:val="00A1473F"/>
    <w:rsid w:val="00A32331"/>
    <w:rsid w:val="00A66B38"/>
    <w:rsid w:val="00A67CF6"/>
    <w:rsid w:val="00A71C26"/>
    <w:rsid w:val="00A744FF"/>
    <w:rsid w:val="00A94D2F"/>
    <w:rsid w:val="00AA0EAD"/>
    <w:rsid w:val="00AA7D78"/>
    <w:rsid w:val="00AB1D42"/>
    <w:rsid w:val="00AB43A5"/>
    <w:rsid w:val="00AB7803"/>
    <w:rsid w:val="00AC1C9F"/>
    <w:rsid w:val="00AC60C5"/>
    <w:rsid w:val="00AC6922"/>
    <w:rsid w:val="00AD5A4C"/>
    <w:rsid w:val="00AE119C"/>
    <w:rsid w:val="00AE5C59"/>
    <w:rsid w:val="00AF4615"/>
    <w:rsid w:val="00AF55EB"/>
    <w:rsid w:val="00B15A2B"/>
    <w:rsid w:val="00B33ECE"/>
    <w:rsid w:val="00B37130"/>
    <w:rsid w:val="00B37346"/>
    <w:rsid w:val="00B464F1"/>
    <w:rsid w:val="00B51E43"/>
    <w:rsid w:val="00B610DA"/>
    <w:rsid w:val="00B62BBE"/>
    <w:rsid w:val="00B63BCB"/>
    <w:rsid w:val="00B75B5E"/>
    <w:rsid w:val="00B83606"/>
    <w:rsid w:val="00B932D8"/>
    <w:rsid w:val="00BB06DF"/>
    <w:rsid w:val="00BB185C"/>
    <w:rsid w:val="00BB218C"/>
    <w:rsid w:val="00BC41A5"/>
    <w:rsid w:val="00BD0608"/>
    <w:rsid w:val="00BD34C0"/>
    <w:rsid w:val="00C07396"/>
    <w:rsid w:val="00C07480"/>
    <w:rsid w:val="00C078B4"/>
    <w:rsid w:val="00C1384F"/>
    <w:rsid w:val="00C30AF9"/>
    <w:rsid w:val="00C35601"/>
    <w:rsid w:val="00C47A6A"/>
    <w:rsid w:val="00C57532"/>
    <w:rsid w:val="00C76D57"/>
    <w:rsid w:val="00CC3ED9"/>
    <w:rsid w:val="00CC6981"/>
    <w:rsid w:val="00CC7F09"/>
    <w:rsid w:val="00CD1285"/>
    <w:rsid w:val="00CD2D53"/>
    <w:rsid w:val="00CD7031"/>
    <w:rsid w:val="00CE137B"/>
    <w:rsid w:val="00CF62B0"/>
    <w:rsid w:val="00CF6CAA"/>
    <w:rsid w:val="00CF7464"/>
    <w:rsid w:val="00D104C3"/>
    <w:rsid w:val="00D1583E"/>
    <w:rsid w:val="00D242C8"/>
    <w:rsid w:val="00D25649"/>
    <w:rsid w:val="00D54ABC"/>
    <w:rsid w:val="00D57B0D"/>
    <w:rsid w:val="00D76C33"/>
    <w:rsid w:val="00D86C3D"/>
    <w:rsid w:val="00D87734"/>
    <w:rsid w:val="00D90D8C"/>
    <w:rsid w:val="00D940D5"/>
    <w:rsid w:val="00DC74CE"/>
    <w:rsid w:val="00DF5EC1"/>
    <w:rsid w:val="00DF607D"/>
    <w:rsid w:val="00DF7944"/>
    <w:rsid w:val="00E0470E"/>
    <w:rsid w:val="00E0568C"/>
    <w:rsid w:val="00E06B53"/>
    <w:rsid w:val="00E20D73"/>
    <w:rsid w:val="00E26F75"/>
    <w:rsid w:val="00E3099D"/>
    <w:rsid w:val="00E34639"/>
    <w:rsid w:val="00E44D33"/>
    <w:rsid w:val="00E53918"/>
    <w:rsid w:val="00E546DF"/>
    <w:rsid w:val="00E64571"/>
    <w:rsid w:val="00E6760A"/>
    <w:rsid w:val="00E67870"/>
    <w:rsid w:val="00E71BBA"/>
    <w:rsid w:val="00E800AE"/>
    <w:rsid w:val="00E8643A"/>
    <w:rsid w:val="00E91637"/>
    <w:rsid w:val="00E9184D"/>
    <w:rsid w:val="00EC233B"/>
    <w:rsid w:val="00EC7D23"/>
    <w:rsid w:val="00EE7CBA"/>
    <w:rsid w:val="00F04345"/>
    <w:rsid w:val="00F0465B"/>
    <w:rsid w:val="00F13E5F"/>
    <w:rsid w:val="00F44939"/>
    <w:rsid w:val="00F60995"/>
    <w:rsid w:val="00F81FE0"/>
    <w:rsid w:val="00F850A7"/>
    <w:rsid w:val="00F932A4"/>
    <w:rsid w:val="00F947B2"/>
    <w:rsid w:val="00FA218F"/>
    <w:rsid w:val="00FC4993"/>
    <w:rsid w:val="00FC6FE9"/>
    <w:rsid w:val="00FD45F3"/>
    <w:rsid w:val="00FE15F7"/>
    <w:rsid w:val="00FF5D15"/>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62B1"/>
  <w14:defaultImageDpi w14:val="300"/>
  <w15:docId w15:val="{3569373C-AA9D-A942-A99A-E6CECD3F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LU"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830"/>
    <w:pPr>
      <w:spacing w:before="60" w:line="288" w:lineRule="auto"/>
    </w:pPr>
    <w:rPr>
      <w:rFonts w:ascii="Times New Roman" w:eastAsia="Times New Roman" w:hAnsi="Times New Roman"/>
      <w:szCs w:val="22"/>
      <w:lang w:val="fr-FR"/>
    </w:rPr>
  </w:style>
  <w:style w:type="paragraph" w:styleId="Titre1">
    <w:name w:val="heading 1"/>
    <w:basedOn w:val="Normal"/>
    <w:next w:val="Normal"/>
    <w:link w:val="Titre1Car"/>
    <w:uiPriority w:val="9"/>
    <w:qFormat/>
    <w:rsid w:val="006167FE"/>
    <w:pPr>
      <w:keepNext/>
      <w:spacing w:before="240" w:after="60"/>
      <w:jc w:val="center"/>
      <w:outlineLvl w:val="0"/>
    </w:pPr>
    <w:rPr>
      <w:rFonts w:ascii="Calibri" w:eastAsia="MS Gothic" w:hAnsi="Calibri"/>
      <w:b/>
      <w:bCs/>
      <w:kern w:val="32"/>
      <w:sz w:val="36"/>
      <w:szCs w:val="32"/>
    </w:rPr>
  </w:style>
  <w:style w:type="paragraph" w:styleId="Titre2">
    <w:name w:val="heading 2"/>
    <w:basedOn w:val="Normal"/>
    <w:next w:val="Normal"/>
    <w:link w:val="Titre2Car"/>
    <w:uiPriority w:val="9"/>
    <w:unhideWhenUsed/>
    <w:qFormat/>
    <w:rsid w:val="00A71C26"/>
    <w:pPr>
      <w:keepNext/>
      <w:keepLines/>
      <w:numPr>
        <w:numId w:val="20"/>
      </w:numPr>
      <w:spacing w:before="300"/>
      <w:ind w:left="851" w:hanging="284"/>
      <w:outlineLvl w:val="1"/>
    </w:pPr>
    <w:rPr>
      <w:rFonts w:ascii="Calibri" w:eastAsia="MS Gothic" w:hAnsi="Calibri"/>
      <w:b/>
      <w:bCs/>
      <w:i/>
      <w:iCs/>
      <w:sz w:val="28"/>
      <w:szCs w:val="28"/>
    </w:rPr>
  </w:style>
  <w:style w:type="paragraph" w:styleId="Titre3">
    <w:name w:val="heading 3"/>
    <w:basedOn w:val="Normal"/>
    <w:next w:val="Normal"/>
    <w:link w:val="Titre3Car"/>
    <w:uiPriority w:val="9"/>
    <w:unhideWhenUsed/>
    <w:qFormat/>
    <w:rsid w:val="006F09B0"/>
    <w:pPr>
      <w:keepNext/>
      <w:spacing w:before="240"/>
      <w:ind w:left="567"/>
      <w:outlineLvl w:val="2"/>
    </w:pPr>
    <w:rPr>
      <w:rFonts w:ascii="Calibri" w:eastAsia="MS Gothic"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78B4"/>
    <w:pPr>
      <w:ind w:left="720"/>
      <w:contextualSpacing/>
    </w:pPr>
  </w:style>
  <w:style w:type="paragraph" w:styleId="Textedebulles">
    <w:name w:val="Balloon Text"/>
    <w:basedOn w:val="Normal"/>
    <w:link w:val="TextedebullesCar"/>
    <w:uiPriority w:val="99"/>
    <w:semiHidden/>
    <w:unhideWhenUsed/>
    <w:rsid w:val="00C078B4"/>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C078B4"/>
    <w:rPr>
      <w:rFonts w:ascii="Tahoma" w:eastAsia="Times New Roman" w:hAnsi="Tahoma" w:cs="Tahoma"/>
      <w:sz w:val="16"/>
      <w:szCs w:val="16"/>
      <w:lang w:eastAsia="fr-FR"/>
    </w:rPr>
  </w:style>
  <w:style w:type="character" w:styleId="Lienhypertexte">
    <w:name w:val="Hyperlink"/>
    <w:uiPriority w:val="99"/>
    <w:unhideWhenUsed/>
    <w:rsid w:val="006E3752"/>
    <w:rPr>
      <w:color w:val="0000FF"/>
      <w:u w:val="single"/>
    </w:rPr>
  </w:style>
  <w:style w:type="table" w:styleId="Grilledutableau">
    <w:name w:val="Table Grid"/>
    <w:basedOn w:val="TableauNormal"/>
    <w:uiPriority w:val="59"/>
    <w:rsid w:val="0028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2A20"/>
    <w:pPr>
      <w:tabs>
        <w:tab w:val="center" w:pos="4536"/>
        <w:tab w:val="right" w:pos="9072"/>
      </w:tabs>
    </w:pPr>
  </w:style>
  <w:style w:type="character" w:customStyle="1" w:styleId="En-tteCar">
    <w:name w:val="En-tête Car"/>
    <w:link w:val="En-tte"/>
    <w:uiPriority w:val="99"/>
    <w:rsid w:val="004B2A20"/>
    <w:rPr>
      <w:rFonts w:eastAsia="Times New Roman"/>
      <w:sz w:val="22"/>
      <w:szCs w:val="22"/>
    </w:rPr>
  </w:style>
  <w:style w:type="paragraph" w:styleId="Pieddepage">
    <w:name w:val="footer"/>
    <w:basedOn w:val="Normal"/>
    <w:link w:val="PieddepageCar"/>
    <w:uiPriority w:val="99"/>
    <w:unhideWhenUsed/>
    <w:rsid w:val="004B2A20"/>
    <w:pPr>
      <w:tabs>
        <w:tab w:val="center" w:pos="4536"/>
        <w:tab w:val="right" w:pos="9072"/>
      </w:tabs>
    </w:pPr>
  </w:style>
  <w:style w:type="character" w:customStyle="1" w:styleId="PieddepageCar">
    <w:name w:val="Pied de page Car"/>
    <w:link w:val="Pieddepage"/>
    <w:uiPriority w:val="99"/>
    <w:rsid w:val="004B2A20"/>
    <w:rPr>
      <w:rFonts w:eastAsia="Times New Roman"/>
      <w:sz w:val="22"/>
      <w:szCs w:val="22"/>
    </w:rPr>
  </w:style>
  <w:style w:type="character" w:customStyle="1" w:styleId="Titre1Car">
    <w:name w:val="Titre 1 Car"/>
    <w:link w:val="Titre1"/>
    <w:uiPriority w:val="9"/>
    <w:rsid w:val="006167FE"/>
    <w:rPr>
      <w:rFonts w:ascii="Calibri" w:eastAsia="MS Gothic" w:hAnsi="Calibri" w:cs="Times New Roman"/>
      <w:b/>
      <w:bCs/>
      <w:kern w:val="32"/>
      <w:sz w:val="36"/>
      <w:szCs w:val="32"/>
      <w:lang w:val="fr-FR"/>
    </w:rPr>
  </w:style>
  <w:style w:type="character" w:customStyle="1" w:styleId="Titre2Car">
    <w:name w:val="Titre 2 Car"/>
    <w:link w:val="Titre2"/>
    <w:uiPriority w:val="9"/>
    <w:rsid w:val="00A71C26"/>
    <w:rPr>
      <w:rFonts w:eastAsia="MS Gothic"/>
      <w:b/>
      <w:bCs/>
      <w:i/>
      <w:iCs/>
      <w:sz w:val="28"/>
      <w:szCs w:val="28"/>
      <w:lang w:val="fr-FR"/>
    </w:rPr>
  </w:style>
  <w:style w:type="character" w:customStyle="1" w:styleId="Titre3Car">
    <w:name w:val="Titre 3 Car"/>
    <w:link w:val="Titre3"/>
    <w:uiPriority w:val="9"/>
    <w:rsid w:val="006F09B0"/>
    <w:rPr>
      <w:rFonts w:eastAsia="MS Gothic"/>
      <w:b/>
      <w:bCs/>
      <w:sz w:val="26"/>
      <w:szCs w:val="26"/>
      <w:lang w:val="fr-FR"/>
    </w:rPr>
  </w:style>
  <w:style w:type="character" w:customStyle="1" w:styleId="VRACC88">
    <w:name w:val="VRACC88"/>
    <w:uiPriority w:val="1"/>
    <w:qFormat/>
    <w:rsid w:val="00B33ECE"/>
    <w:rPr>
      <w:rFonts w:ascii="Tekton Pro" w:hAnsi="Tekton Pro"/>
      <w:b w:val="0"/>
      <w:bCs/>
      <w:spacing w:val="0"/>
    </w:rPr>
  </w:style>
  <w:style w:type="character" w:customStyle="1" w:styleId="Emphasis1">
    <w:name w:val="Emphasis 1"/>
    <w:uiPriority w:val="1"/>
    <w:qFormat/>
    <w:rsid w:val="00DF607D"/>
    <w:rPr>
      <w:rFonts w:ascii="Times New Roman" w:hAnsi="Times New Roman"/>
      <w:b/>
      <w:color w:val="auto"/>
      <w:u w:val="single"/>
    </w:rPr>
  </w:style>
  <w:style w:type="character" w:customStyle="1" w:styleId="EmphasisEpreuve">
    <w:name w:val="Emphasis Epreuve"/>
    <w:uiPriority w:val="1"/>
    <w:qFormat/>
    <w:rsid w:val="006167FE"/>
    <w:rPr>
      <w:rFonts w:ascii="Times New Roman" w:hAnsi="Times New Roman"/>
      <w:b/>
    </w:rPr>
  </w:style>
  <w:style w:type="paragraph" w:customStyle="1" w:styleId="ListeNiveau1">
    <w:name w:val="Liste Niveau 1"/>
    <w:basedOn w:val="Paragraphedeliste"/>
    <w:qFormat/>
    <w:rsid w:val="009518D8"/>
    <w:pPr>
      <w:numPr>
        <w:numId w:val="1"/>
      </w:numPr>
      <w:tabs>
        <w:tab w:val="left" w:pos="709"/>
        <w:tab w:val="right" w:leader="dot" w:pos="10206"/>
      </w:tabs>
      <w:spacing w:after="120"/>
      <w:ind w:left="714" w:hanging="357"/>
    </w:pPr>
  </w:style>
  <w:style w:type="character" w:customStyle="1" w:styleId="Emphasis2">
    <w:name w:val="Emphasis 2"/>
    <w:uiPriority w:val="1"/>
    <w:qFormat/>
    <w:rsid w:val="00DF607D"/>
    <w:rPr>
      <w:i/>
      <w:color w:val="auto"/>
    </w:rPr>
  </w:style>
  <w:style w:type="paragraph" w:customStyle="1" w:styleId="ListeNiveau2">
    <w:name w:val="Liste Niveau 2"/>
    <w:basedOn w:val="Normal"/>
    <w:qFormat/>
    <w:rsid w:val="007931E2"/>
    <w:pPr>
      <w:keepNext/>
      <w:keepLines/>
      <w:numPr>
        <w:numId w:val="13"/>
      </w:numPr>
      <w:spacing w:after="120"/>
      <w:contextualSpacing/>
    </w:pPr>
  </w:style>
  <w:style w:type="character" w:customStyle="1" w:styleId="Emphasis3">
    <w:name w:val="Emphasis 3"/>
    <w:uiPriority w:val="1"/>
    <w:qFormat/>
    <w:rsid w:val="00DF607D"/>
    <w:rPr>
      <w:b/>
      <w:color w:val="auto"/>
    </w:rPr>
  </w:style>
  <w:style w:type="paragraph" w:customStyle="1" w:styleId="ListeNiveau3">
    <w:name w:val="Liste Niveau 3"/>
    <w:basedOn w:val="Paragraphedeliste"/>
    <w:qFormat/>
    <w:rsid w:val="00E64571"/>
    <w:pPr>
      <w:numPr>
        <w:ilvl w:val="1"/>
        <w:numId w:val="8"/>
      </w:numPr>
      <w:tabs>
        <w:tab w:val="left" w:pos="1843"/>
        <w:tab w:val="left" w:pos="4536"/>
        <w:tab w:val="left" w:pos="6096"/>
      </w:tabs>
      <w:jc w:val="both"/>
    </w:pPr>
    <w:rPr>
      <w:b/>
    </w:rPr>
  </w:style>
  <w:style w:type="character" w:customStyle="1" w:styleId="claimlisting">
    <w:name w:val="claimlisting"/>
    <w:rsid w:val="004C4CA1"/>
  </w:style>
  <w:style w:type="character" w:customStyle="1" w:styleId="claimlistingtxt">
    <w:name w:val="claimlistingtxt"/>
    <w:rsid w:val="004C4CA1"/>
  </w:style>
  <w:style w:type="paragraph" w:styleId="AdresseHTML">
    <w:name w:val="HTML Address"/>
    <w:basedOn w:val="Normal"/>
    <w:link w:val="AdresseHTMLCar"/>
    <w:uiPriority w:val="99"/>
    <w:semiHidden/>
    <w:unhideWhenUsed/>
    <w:rsid w:val="004C4CA1"/>
    <w:pPr>
      <w:spacing w:line="240" w:lineRule="auto"/>
    </w:pPr>
    <w:rPr>
      <w:rFonts w:ascii="Times" w:eastAsia="Calibri" w:hAnsi="Times"/>
      <w:i/>
      <w:iCs/>
      <w:szCs w:val="20"/>
      <w:lang w:val="fr-LU"/>
    </w:rPr>
  </w:style>
  <w:style w:type="character" w:customStyle="1" w:styleId="AdresseHTMLCar">
    <w:name w:val="Adresse HTML Car"/>
    <w:link w:val="AdresseHTML"/>
    <w:uiPriority w:val="99"/>
    <w:semiHidden/>
    <w:rsid w:val="004C4CA1"/>
    <w:rPr>
      <w:rFonts w:ascii="Times" w:hAnsi="Times"/>
      <w:i/>
      <w:iCs/>
    </w:rPr>
  </w:style>
  <w:style w:type="character" w:customStyle="1" w:styleId="formataddress">
    <w:name w:val="format_address"/>
    <w:rsid w:val="004C4CA1"/>
  </w:style>
  <w:style w:type="character" w:customStyle="1" w:styleId="street-address">
    <w:name w:val="street-address"/>
    <w:rsid w:val="004C4CA1"/>
  </w:style>
  <w:style w:type="character" w:customStyle="1" w:styleId="locality">
    <w:name w:val="locality"/>
    <w:rsid w:val="004C4CA1"/>
  </w:style>
  <w:style w:type="character" w:customStyle="1" w:styleId="country-name">
    <w:name w:val="country-name"/>
    <w:rsid w:val="004C4CA1"/>
  </w:style>
  <w:style w:type="character" w:styleId="lev">
    <w:name w:val="Strong"/>
    <w:uiPriority w:val="22"/>
    <w:qFormat/>
    <w:rsid w:val="002E1017"/>
    <w:rPr>
      <w:b/>
      <w:bCs/>
    </w:rPr>
  </w:style>
  <w:style w:type="character" w:customStyle="1" w:styleId="NomRally">
    <w:name w:val="Nom Rally"/>
    <w:uiPriority w:val="1"/>
    <w:qFormat/>
    <w:rsid w:val="003526FC"/>
    <w:rPr>
      <w:rFonts w:ascii="GoodTimesRg-Regular" w:hAnsi="GoodTimesRg-Regular"/>
    </w:rPr>
  </w:style>
  <w:style w:type="character" w:styleId="Lienhypertextesuivivisit">
    <w:name w:val="FollowedHyperlink"/>
    <w:uiPriority w:val="99"/>
    <w:semiHidden/>
    <w:unhideWhenUsed/>
    <w:rsid w:val="00BB185C"/>
    <w:rPr>
      <w:color w:val="800080"/>
      <w:u w:val="single"/>
    </w:rPr>
  </w:style>
  <w:style w:type="character" w:styleId="Numrodepage">
    <w:name w:val="page number"/>
    <w:uiPriority w:val="99"/>
    <w:semiHidden/>
    <w:unhideWhenUsed/>
    <w:rsid w:val="00031F3F"/>
  </w:style>
  <w:style w:type="numbering" w:customStyle="1" w:styleId="Listeactuelle1">
    <w:name w:val="Liste actuelle1"/>
    <w:uiPriority w:val="99"/>
    <w:rsid w:val="007931E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6725">
      <w:bodyDiv w:val="1"/>
      <w:marLeft w:val="0"/>
      <w:marRight w:val="0"/>
      <w:marTop w:val="0"/>
      <w:marBottom w:val="0"/>
      <w:divBdr>
        <w:top w:val="none" w:sz="0" w:space="0" w:color="auto"/>
        <w:left w:val="none" w:sz="0" w:space="0" w:color="auto"/>
        <w:bottom w:val="none" w:sz="0" w:space="0" w:color="auto"/>
        <w:right w:val="none" w:sz="0" w:space="0" w:color="auto"/>
      </w:divBdr>
      <w:divsChild>
        <w:div w:id="278950912">
          <w:marLeft w:val="0"/>
          <w:marRight w:val="0"/>
          <w:marTop w:val="0"/>
          <w:marBottom w:val="0"/>
          <w:divBdr>
            <w:top w:val="none" w:sz="0" w:space="0" w:color="auto"/>
            <w:left w:val="none" w:sz="0" w:space="0" w:color="auto"/>
            <w:bottom w:val="none" w:sz="0" w:space="0" w:color="auto"/>
            <w:right w:val="none" w:sz="0" w:space="0" w:color="auto"/>
          </w:divBdr>
        </w:div>
        <w:div w:id="1678265063">
          <w:marLeft w:val="0"/>
          <w:marRight w:val="0"/>
          <w:marTop w:val="0"/>
          <w:marBottom w:val="0"/>
          <w:divBdr>
            <w:top w:val="none" w:sz="0" w:space="0" w:color="auto"/>
            <w:left w:val="none" w:sz="0" w:space="0" w:color="auto"/>
            <w:bottom w:val="none" w:sz="0" w:space="0" w:color="auto"/>
            <w:right w:val="none" w:sz="0" w:space="0" w:color="auto"/>
          </w:divBdr>
          <w:divsChild>
            <w:div w:id="559100527">
              <w:marLeft w:val="0"/>
              <w:marRight w:val="0"/>
              <w:marTop w:val="0"/>
              <w:marBottom w:val="0"/>
              <w:divBdr>
                <w:top w:val="none" w:sz="0" w:space="0" w:color="auto"/>
                <w:left w:val="none" w:sz="0" w:space="0" w:color="auto"/>
                <w:bottom w:val="none" w:sz="0" w:space="0" w:color="auto"/>
                <w:right w:val="none" w:sz="0" w:space="0" w:color="auto"/>
              </w:divBdr>
              <w:divsChild>
                <w:div w:id="1073309741">
                  <w:marLeft w:val="0"/>
                  <w:marRight w:val="0"/>
                  <w:marTop w:val="0"/>
                  <w:marBottom w:val="0"/>
                  <w:divBdr>
                    <w:top w:val="none" w:sz="0" w:space="0" w:color="auto"/>
                    <w:left w:val="none" w:sz="0" w:space="0" w:color="auto"/>
                    <w:bottom w:val="none" w:sz="0" w:space="0" w:color="auto"/>
                    <w:right w:val="none" w:sz="0" w:space="0" w:color="auto"/>
                  </w:divBdr>
                </w:div>
              </w:divsChild>
            </w:div>
            <w:div w:id="2031301278">
              <w:marLeft w:val="0"/>
              <w:marRight w:val="0"/>
              <w:marTop w:val="0"/>
              <w:marBottom w:val="0"/>
              <w:divBdr>
                <w:top w:val="none" w:sz="0" w:space="0" w:color="auto"/>
                <w:left w:val="none" w:sz="0" w:space="0" w:color="auto"/>
                <w:bottom w:val="none" w:sz="0" w:space="0" w:color="auto"/>
                <w:right w:val="none" w:sz="0" w:space="0" w:color="auto"/>
              </w:divBdr>
              <w:divsChild>
                <w:div w:id="18191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809">
          <w:marLeft w:val="0"/>
          <w:marRight w:val="0"/>
          <w:marTop w:val="0"/>
          <w:marBottom w:val="0"/>
          <w:divBdr>
            <w:top w:val="none" w:sz="0" w:space="0" w:color="auto"/>
            <w:left w:val="none" w:sz="0" w:space="0" w:color="auto"/>
            <w:bottom w:val="none" w:sz="0" w:space="0" w:color="auto"/>
            <w:right w:val="none" w:sz="0" w:space="0" w:color="auto"/>
          </w:divBdr>
          <w:divsChild>
            <w:div w:id="4005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7946">
      <w:bodyDiv w:val="1"/>
      <w:marLeft w:val="0"/>
      <w:marRight w:val="0"/>
      <w:marTop w:val="0"/>
      <w:marBottom w:val="0"/>
      <w:divBdr>
        <w:top w:val="none" w:sz="0" w:space="0" w:color="auto"/>
        <w:left w:val="none" w:sz="0" w:space="0" w:color="auto"/>
        <w:bottom w:val="none" w:sz="0" w:space="0" w:color="auto"/>
        <w:right w:val="none" w:sz="0" w:space="0" w:color="auto"/>
      </w:divBdr>
      <w:divsChild>
        <w:div w:id="215967665">
          <w:marLeft w:val="0"/>
          <w:marRight w:val="0"/>
          <w:marTop w:val="0"/>
          <w:marBottom w:val="0"/>
          <w:divBdr>
            <w:top w:val="none" w:sz="0" w:space="0" w:color="auto"/>
            <w:left w:val="none" w:sz="0" w:space="0" w:color="auto"/>
            <w:bottom w:val="none" w:sz="0" w:space="0" w:color="auto"/>
            <w:right w:val="none" w:sz="0" w:space="0" w:color="auto"/>
          </w:divBdr>
          <w:divsChild>
            <w:div w:id="2137988942">
              <w:marLeft w:val="0"/>
              <w:marRight w:val="0"/>
              <w:marTop w:val="0"/>
              <w:marBottom w:val="0"/>
              <w:divBdr>
                <w:top w:val="none" w:sz="0" w:space="0" w:color="auto"/>
                <w:left w:val="none" w:sz="0" w:space="0" w:color="auto"/>
                <w:bottom w:val="none" w:sz="0" w:space="0" w:color="auto"/>
                <w:right w:val="none" w:sz="0" w:space="0" w:color="auto"/>
              </w:divBdr>
            </w:div>
          </w:divsChild>
        </w:div>
        <w:div w:id="2016759651">
          <w:marLeft w:val="0"/>
          <w:marRight w:val="0"/>
          <w:marTop w:val="0"/>
          <w:marBottom w:val="0"/>
          <w:divBdr>
            <w:top w:val="none" w:sz="0" w:space="0" w:color="auto"/>
            <w:left w:val="none" w:sz="0" w:space="0" w:color="auto"/>
            <w:bottom w:val="none" w:sz="0" w:space="0" w:color="auto"/>
            <w:right w:val="none" w:sz="0" w:space="0" w:color="auto"/>
          </w:divBdr>
          <w:divsChild>
            <w:div w:id="7193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9047">
      <w:bodyDiv w:val="1"/>
      <w:marLeft w:val="0"/>
      <w:marRight w:val="0"/>
      <w:marTop w:val="0"/>
      <w:marBottom w:val="0"/>
      <w:divBdr>
        <w:top w:val="none" w:sz="0" w:space="0" w:color="auto"/>
        <w:left w:val="none" w:sz="0" w:space="0" w:color="auto"/>
        <w:bottom w:val="none" w:sz="0" w:space="0" w:color="auto"/>
        <w:right w:val="none" w:sz="0" w:space="0" w:color="auto"/>
      </w:divBdr>
      <w:divsChild>
        <w:div w:id="1020426892">
          <w:marLeft w:val="0"/>
          <w:marRight w:val="0"/>
          <w:marTop w:val="0"/>
          <w:marBottom w:val="0"/>
          <w:divBdr>
            <w:top w:val="none" w:sz="0" w:space="0" w:color="auto"/>
            <w:left w:val="none" w:sz="0" w:space="0" w:color="auto"/>
            <w:bottom w:val="none" w:sz="0" w:space="0" w:color="auto"/>
            <w:right w:val="none" w:sz="0" w:space="0" w:color="auto"/>
          </w:divBdr>
          <w:divsChild>
            <w:div w:id="1134449381">
              <w:marLeft w:val="0"/>
              <w:marRight w:val="0"/>
              <w:marTop w:val="0"/>
              <w:marBottom w:val="0"/>
              <w:divBdr>
                <w:top w:val="none" w:sz="0" w:space="0" w:color="auto"/>
                <w:left w:val="none" w:sz="0" w:space="0" w:color="auto"/>
                <w:bottom w:val="none" w:sz="0" w:space="0" w:color="auto"/>
                <w:right w:val="none" w:sz="0" w:space="0" w:color="auto"/>
              </w:divBdr>
            </w:div>
            <w:div w:id="2048942025">
              <w:marLeft w:val="0"/>
              <w:marRight w:val="0"/>
              <w:marTop w:val="0"/>
              <w:marBottom w:val="0"/>
              <w:divBdr>
                <w:top w:val="none" w:sz="0" w:space="0" w:color="auto"/>
                <w:left w:val="none" w:sz="0" w:space="0" w:color="auto"/>
                <w:bottom w:val="none" w:sz="0" w:space="0" w:color="auto"/>
                <w:right w:val="none" w:sz="0" w:space="0" w:color="auto"/>
              </w:divBdr>
              <w:divsChild>
                <w:div w:id="7920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2686">
          <w:marLeft w:val="0"/>
          <w:marRight w:val="0"/>
          <w:marTop w:val="0"/>
          <w:marBottom w:val="0"/>
          <w:divBdr>
            <w:top w:val="none" w:sz="0" w:space="0" w:color="auto"/>
            <w:left w:val="none" w:sz="0" w:space="0" w:color="auto"/>
            <w:bottom w:val="none" w:sz="0" w:space="0" w:color="auto"/>
            <w:right w:val="none" w:sz="0" w:space="0" w:color="auto"/>
          </w:divBdr>
          <w:divsChild>
            <w:div w:id="18092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1625">
      <w:bodyDiv w:val="1"/>
      <w:marLeft w:val="0"/>
      <w:marRight w:val="0"/>
      <w:marTop w:val="0"/>
      <w:marBottom w:val="0"/>
      <w:divBdr>
        <w:top w:val="none" w:sz="0" w:space="0" w:color="auto"/>
        <w:left w:val="none" w:sz="0" w:space="0" w:color="auto"/>
        <w:bottom w:val="none" w:sz="0" w:space="0" w:color="auto"/>
        <w:right w:val="none" w:sz="0" w:space="0" w:color="auto"/>
      </w:divBdr>
    </w:div>
    <w:div w:id="1496149156">
      <w:bodyDiv w:val="1"/>
      <w:marLeft w:val="0"/>
      <w:marRight w:val="0"/>
      <w:marTop w:val="0"/>
      <w:marBottom w:val="0"/>
      <w:divBdr>
        <w:top w:val="none" w:sz="0" w:space="0" w:color="auto"/>
        <w:left w:val="none" w:sz="0" w:space="0" w:color="auto"/>
        <w:bottom w:val="none" w:sz="0" w:space="0" w:color="auto"/>
        <w:right w:val="none" w:sz="0" w:space="0" w:color="auto"/>
      </w:divBdr>
    </w:div>
    <w:div w:id="1558740559">
      <w:bodyDiv w:val="1"/>
      <w:marLeft w:val="0"/>
      <w:marRight w:val="0"/>
      <w:marTop w:val="0"/>
      <w:marBottom w:val="0"/>
      <w:divBdr>
        <w:top w:val="none" w:sz="0" w:space="0" w:color="auto"/>
        <w:left w:val="none" w:sz="0" w:space="0" w:color="auto"/>
        <w:bottom w:val="none" w:sz="0" w:space="0" w:color="auto"/>
        <w:right w:val="none" w:sz="0" w:space="0" w:color="auto"/>
      </w:divBdr>
      <w:divsChild>
        <w:div w:id="220602903">
          <w:marLeft w:val="0"/>
          <w:marRight w:val="0"/>
          <w:marTop w:val="0"/>
          <w:marBottom w:val="0"/>
          <w:divBdr>
            <w:top w:val="none" w:sz="0" w:space="0" w:color="auto"/>
            <w:left w:val="none" w:sz="0" w:space="0" w:color="auto"/>
            <w:bottom w:val="none" w:sz="0" w:space="0" w:color="auto"/>
            <w:right w:val="none" w:sz="0" w:space="0" w:color="auto"/>
          </w:divBdr>
          <w:divsChild>
            <w:div w:id="342587631">
              <w:marLeft w:val="0"/>
              <w:marRight w:val="0"/>
              <w:marTop w:val="0"/>
              <w:marBottom w:val="0"/>
              <w:divBdr>
                <w:top w:val="none" w:sz="0" w:space="0" w:color="auto"/>
                <w:left w:val="none" w:sz="0" w:space="0" w:color="auto"/>
                <w:bottom w:val="none" w:sz="0" w:space="0" w:color="auto"/>
                <w:right w:val="none" w:sz="0" w:space="0" w:color="auto"/>
              </w:divBdr>
              <w:divsChild>
                <w:div w:id="533269068">
                  <w:marLeft w:val="0"/>
                  <w:marRight w:val="0"/>
                  <w:marTop w:val="0"/>
                  <w:marBottom w:val="0"/>
                  <w:divBdr>
                    <w:top w:val="none" w:sz="0" w:space="0" w:color="auto"/>
                    <w:left w:val="none" w:sz="0" w:space="0" w:color="auto"/>
                    <w:bottom w:val="none" w:sz="0" w:space="0" w:color="auto"/>
                    <w:right w:val="none" w:sz="0" w:space="0" w:color="auto"/>
                  </w:divBdr>
                </w:div>
              </w:divsChild>
            </w:div>
            <w:div w:id="864635660">
              <w:marLeft w:val="0"/>
              <w:marRight w:val="0"/>
              <w:marTop w:val="0"/>
              <w:marBottom w:val="0"/>
              <w:divBdr>
                <w:top w:val="none" w:sz="0" w:space="0" w:color="auto"/>
                <w:left w:val="none" w:sz="0" w:space="0" w:color="auto"/>
                <w:bottom w:val="none" w:sz="0" w:space="0" w:color="auto"/>
                <w:right w:val="none" w:sz="0" w:space="0" w:color="auto"/>
              </w:divBdr>
            </w:div>
          </w:divsChild>
        </w:div>
        <w:div w:id="513886576">
          <w:marLeft w:val="0"/>
          <w:marRight w:val="0"/>
          <w:marTop w:val="0"/>
          <w:marBottom w:val="0"/>
          <w:divBdr>
            <w:top w:val="none" w:sz="0" w:space="0" w:color="auto"/>
            <w:left w:val="none" w:sz="0" w:space="0" w:color="auto"/>
            <w:bottom w:val="none" w:sz="0" w:space="0" w:color="auto"/>
            <w:right w:val="none" w:sz="0" w:space="0" w:color="auto"/>
          </w:divBdr>
          <w:divsChild>
            <w:div w:id="15447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5291-98F3-46C9-B750-40C8C033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2280</Words>
  <Characters>12407</Characters>
  <Application>Microsoft Office Word</Application>
  <DocSecurity>0</DocSecurity>
  <Lines>182</Lines>
  <Paragraphs>124</Paragraphs>
  <ScaleCrop>false</ScaleCrop>
  <HeadingPairs>
    <vt:vector size="2" baseType="variant">
      <vt:variant>
        <vt:lpstr>Titre</vt:lpstr>
      </vt:variant>
      <vt:variant>
        <vt:i4>1</vt:i4>
      </vt:variant>
    </vt:vector>
  </HeadingPairs>
  <TitlesOfParts>
    <vt:vector size="1" baseType="lpstr">
      <vt:lpstr>Le Dahut Dans La Plaine</vt:lpstr>
    </vt:vector>
  </TitlesOfParts>
  <Manager/>
  <Company/>
  <LinksUpToDate>false</LinksUpToDate>
  <CharactersWithSpaces>14563</CharactersWithSpaces>
  <SharedDoc>false</SharedDoc>
  <HyperlinkBase/>
  <HLinks>
    <vt:vector size="18" baseType="variant">
      <vt:variant>
        <vt:i4>7733255</vt:i4>
      </vt:variant>
      <vt:variant>
        <vt:i4>34384</vt:i4>
      </vt:variant>
      <vt:variant>
        <vt:i4>1029</vt:i4>
      </vt:variant>
      <vt:variant>
        <vt:i4>1</vt:i4>
      </vt:variant>
      <vt:variant>
        <vt:lpwstr>mso6530</vt:lpwstr>
      </vt:variant>
      <vt:variant>
        <vt:lpwstr/>
      </vt:variant>
      <vt:variant>
        <vt:i4>2228235</vt:i4>
      </vt:variant>
      <vt:variant>
        <vt:i4>34469</vt:i4>
      </vt:variant>
      <vt:variant>
        <vt:i4>1028</vt:i4>
      </vt:variant>
      <vt:variant>
        <vt:i4>1</vt:i4>
      </vt:variant>
      <vt:variant>
        <vt:lpwstr>Trace_250px_couleur</vt:lpwstr>
      </vt:variant>
      <vt:variant>
        <vt:lpwstr/>
      </vt:variant>
      <vt:variant>
        <vt:i4>2228235</vt:i4>
      </vt:variant>
      <vt:variant>
        <vt:i4>34557</vt:i4>
      </vt:variant>
      <vt:variant>
        <vt:i4>1026</vt:i4>
      </vt:variant>
      <vt:variant>
        <vt:i4>1</vt:i4>
      </vt:variant>
      <vt:variant>
        <vt:lpwstr>Trace_250px_couleur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Dahut Dans La Plaine</dc:title>
  <dc:subject/>
  <dc:creator>Linette</dc:creator>
  <cp:keywords/>
  <dc:description/>
  <cp:lastModifiedBy>Jérôme VIARD</cp:lastModifiedBy>
  <cp:revision>1</cp:revision>
  <cp:lastPrinted>2016-07-30T14:39:00Z</cp:lastPrinted>
  <dcterms:created xsi:type="dcterms:W3CDTF">2026-05-04T13:46:00Z</dcterms:created>
  <dcterms:modified xsi:type="dcterms:W3CDTF">2026-05-04T13:46:00Z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_Epreuve">
    <vt:lpwstr>24 septembre 2016</vt:lpwstr>
  </property>
  <property fmtid="{D5CDD505-2E9C-101B-9397-08002B2CF9AE}" pid="3" name="Date_Cloture">
    <vt:lpwstr>15 septembre 2016</vt:lpwstr>
  </property>
</Properties>
</file>